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PREFEITURA MUNICIPAL DE SANTA RITA</w:t>
      </w:r>
    </w:p>
    <w:p w:rsidR="001576C2" w:rsidRPr="001576C2" w:rsidRDefault="001D0399" w:rsidP="00D81C32">
      <w:pPr>
        <w:spacing w:after="0" w:line="360" w:lineRule="auto"/>
        <w:jc w:val="center"/>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SECRETARIA DA</w:t>
      </w:r>
      <w:r w:rsidR="001576C2" w:rsidRPr="001576C2">
        <w:rPr>
          <w:rFonts w:ascii="Arial Narrow" w:eastAsia="Times New Roman" w:hAnsi="Arial Narrow" w:cs="Times New Roman"/>
          <w:b/>
          <w:bCs/>
          <w:color w:val="000000"/>
          <w:sz w:val="24"/>
          <w:szCs w:val="24"/>
          <w:lang w:eastAsia="pt-BR"/>
        </w:rPr>
        <w:t xml:space="preserve"> ADMINISTRAÇÃO</w:t>
      </w:r>
      <w:r>
        <w:rPr>
          <w:rFonts w:ascii="Arial Narrow" w:eastAsia="Times New Roman" w:hAnsi="Arial Narrow" w:cs="Times New Roman"/>
          <w:b/>
          <w:bCs/>
          <w:color w:val="000000"/>
          <w:sz w:val="24"/>
          <w:szCs w:val="24"/>
          <w:lang w:eastAsia="pt-BR"/>
        </w:rPr>
        <w:t xml:space="preserve"> E GESTÃO</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COMISSÃO PERMANENTE DE LICITAÇÃO</w:t>
      </w:r>
    </w:p>
    <w:p w:rsidR="001576C2" w:rsidRPr="001576C2" w:rsidRDefault="001576C2" w:rsidP="00D81C32">
      <w:pPr>
        <w:spacing w:after="240" w:line="360" w:lineRule="auto"/>
        <w:jc w:val="center"/>
        <w:rPr>
          <w:rFonts w:ascii="Arial Narrow" w:eastAsia="Times New Roman" w:hAnsi="Arial Narrow" w:cs="Times New Roman"/>
          <w:sz w:val="24"/>
          <w:szCs w:val="24"/>
          <w:lang w:eastAsia="pt-BR"/>
        </w:rPr>
      </w:pPr>
    </w:p>
    <w:p w:rsidR="001576C2" w:rsidRPr="001576C2" w:rsidRDefault="001576C2" w:rsidP="001D0399">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EDITAL</w:t>
      </w:r>
    </w:p>
    <w:p w:rsidR="001576C2" w:rsidRPr="001576C2" w:rsidRDefault="001576C2" w:rsidP="001D0399">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PREGÃO PRESENC</w:t>
      </w:r>
      <w:r w:rsidR="001C1AAD">
        <w:rPr>
          <w:rFonts w:ascii="Arial Narrow" w:eastAsia="Times New Roman" w:hAnsi="Arial Narrow" w:cs="Times New Roman"/>
          <w:b/>
          <w:bCs/>
          <w:color w:val="000000"/>
          <w:sz w:val="24"/>
          <w:szCs w:val="24"/>
          <w:lang w:eastAsia="pt-BR"/>
        </w:rPr>
        <w:t xml:space="preserve">IAL PARA REGISTRO DE PREÇO N.º </w:t>
      </w:r>
      <w:r w:rsidR="00447E85">
        <w:rPr>
          <w:rFonts w:ascii="Arial Narrow" w:eastAsia="Times New Roman" w:hAnsi="Arial Narrow" w:cs="Times New Roman"/>
          <w:b/>
          <w:bCs/>
          <w:color w:val="000000"/>
          <w:sz w:val="24"/>
          <w:szCs w:val="24"/>
          <w:lang w:eastAsia="pt-BR"/>
        </w:rPr>
        <w:t>030</w:t>
      </w:r>
      <w:r w:rsidRPr="001576C2">
        <w:rPr>
          <w:rFonts w:ascii="Arial Narrow" w:eastAsia="Times New Roman" w:hAnsi="Arial Narrow" w:cs="Times New Roman"/>
          <w:b/>
          <w:bCs/>
          <w:color w:val="000000"/>
          <w:sz w:val="24"/>
          <w:szCs w:val="24"/>
          <w:lang w:eastAsia="pt-BR"/>
        </w:rPr>
        <w:t>/2017</w:t>
      </w:r>
    </w:p>
    <w:p w:rsidR="001576C2" w:rsidRPr="001576C2" w:rsidRDefault="001576C2" w:rsidP="001D0399">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 xml:space="preserve">PROCESSO ADMINISTRATIVO N.º </w:t>
      </w:r>
      <w:r w:rsidR="001C1AAD">
        <w:rPr>
          <w:rFonts w:ascii="Arial Narrow" w:eastAsia="Times New Roman" w:hAnsi="Arial Narrow" w:cs="Times New Roman"/>
          <w:b/>
          <w:bCs/>
          <w:color w:val="000000"/>
          <w:sz w:val="24"/>
          <w:szCs w:val="24"/>
          <w:lang w:eastAsia="pt-BR"/>
        </w:rPr>
        <w:t>123</w:t>
      </w:r>
      <w:r w:rsidRPr="001576C2">
        <w:rPr>
          <w:rFonts w:ascii="Arial Narrow" w:eastAsia="Times New Roman" w:hAnsi="Arial Narrow" w:cs="Times New Roman"/>
          <w:b/>
          <w:bCs/>
          <w:color w:val="000000"/>
          <w:sz w:val="24"/>
          <w:szCs w:val="24"/>
          <w:lang w:eastAsia="pt-BR"/>
        </w:rPr>
        <w:t>/2017</w:t>
      </w:r>
    </w:p>
    <w:p w:rsidR="001576C2" w:rsidRPr="001576C2" w:rsidRDefault="001576C2" w:rsidP="00D81C32">
      <w:pPr>
        <w:spacing w:after="24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sz w:val="24"/>
          <w:szCs w:val="24"/>
          <w:lang w:eastAsia="pt-BR"/>
        </w:rPr>
        <w:br/>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 PREFEITURA MUNICIPAL DE SANTA RITA</w:t>
      </w:r>
      <w:r w:rsidRPr="001576C2">
        <w:rPr>
          <w:rFonts w:ascii="Arial Narrow" w:eastAsia="Times New Roman" w:hAnsi="Arial Narrow" w:cs="Times New Roman"/>
          <w:color w:val="000000"/>
          <w:sz w:val="24"/>
          <w:szCs w:val="24"/>
          <w:lang w:eastAsia="pt-BR"/>
        </w:rPr>
        <w:t xml:space="preserve">, ente de Direito Público, sediado à Rua Juarez Távora, nº 93, Centro, CEP: </w:t>
      </w:r>
      <w:proofErr w:type="gramStart"/>
      <w:r w:rsidRPr="001576C2">
        <w:rPr>
          <w:rFonts w:ascii="Arial Narrow" w:eastAsia="Times New Roman" w:hAnsi="Arial Narrow" w:cs="Times New Roman"/>
          <w:color w:val="000000"/>
          <w:sz w:val="24"/>
          <w:szCs w:val="24"/>
          <w:lang w:eastAsia="pt-BR"/>
        </w:rPr>
        <w:t>58.300-410, Santa Rita, Estado da Paraíba</w:t>
      </w:r>
      <w:r w:rsidR="00447E85">
        <w:rPr>
          <w:rFonts w:ascii="Arial Narrow" w:eastAsia="Times New Roman" w:hAnsi="Arial Narrow" w:cs="Times New Roman"/>
          <w:color w:val="000000"/>
          <w:sz w:val="24"/>
          <w:szCs w:val="24"/>
          <w:lang w:eastAsia="pt-BR"/>
        </w:rPr>
        <w:t>, CEP 58.300-410, através de seu</w:t>
      </w:r>
      <w:r w:rsidRPr="001576C2">
        <w:rPr>
          <w:rFonts w:ascii="Arial Narrow" w:eastAsia="Times New Roman" w:hAnsi="Arial Narrow" w:cs="Times New Roman"/>
          <w:color w:val="000000"/>
          <w:sz w:val="24"/>
          <w:szCs w:val="24"/>
          <w:lang w:eastAsia="pt-BR"/>
        </w:rPr>
        <w:t xml:space="preserve"> </w:t>
      </w:r>
      <w:r w:rsidRPr="001576C2">
        <w:rPr>
          <w:rFonts w:ascii="Arial Narrow" w:eastAsia="Times New Roman" w:hAnsi="Arial Narrow" w:cs="Times New Roman"/>
          <w:b/>
          <w:bCs/>
          <w:color w:val="000000"/>
          <w:sz w:val="24"/>
          <w:szCs w:val="24"/>
          <w:lang w:eastAsia="pt-BR"/>
        </w:rPr>
        <w:t>PREGOEIR</w:t>
      </w:r>
      <w:r w:rsidR="00557295">
        <w:rPr>
          <w:rFonts w:ascii="Arial Narrow" w:eastAsia="Times New Roman" w:hAnsi="Arial Narrow" w:cs="Times New Roman"/>
          <w:b/>
          <w:bCs/>
          <w:color w:val="000000"/>
          <w:sz w:val="24"/>
          <w:szCs w:val="24"/>
          <w:lang w:eastAsia="pt-BR"/>
        </w:rPr>
        <w:t>O</w:t>
      </w:r>
      <w:r w:rsidR="00D718AF">
        <w:rPr>
          <w:rFonts w:ascii="Arial Narrow" w:eastAsia="Times New Roman" w:hAnsi="Arial Narrow" w:cs="Times New Roman"/>
          <w:color w:val="000000"/>
          <w:sz w:val="24"/>
          <w:szCs w:val="24"/>
          <w:lang w:eastAsia="pt-BR"/>
        </w:rPr>
        <w:t>, designado</w:t>
      </w:r>
      <w:r w:rsidRPr="001576C2">
        <w:rPr>
          <w:rFonts w:ascii="Arial Narrow" w:eastAsia="Times New Roman" w:hAnsi="Arial Narrow" w:cs="Times New Roman"/>
          <w:color w:val="000000"/>
          <w:sz w:val="24"/>
          <w:szCs w:val="24"/>
          <w:lang w:eastAsia="pt-BR"/>
        </w:rPr>
        <w:t xml:space="preserve"> pela Portaria nº </w:t>
      </w:r>
      <w:r w:rsidR="00557295">
        <w:rPr>
          <w:rFonts w:ascii="Arial Narrow" w:eastAsia="Times New Roman" w:hAnsi="Arial Narrow" w:cs="Times New Roman"/>
          <w:color w:val="000000"/>
          <w:sz w:val="24"/>
          <w:szCs w:val="24"/>
          <w:lang w:eastAsia="pt-BR"/>
        </w:rPr>
        <w:t>300</w:t>
      </w:r>
      <w:r w:rsidRPr="001576C2">
        <w:rPr>
          <w:rFonts w:ascii="Arial Narrow" w:eastAsia="Times New Roman" w:hAnsi="Arial Narrow" w:cs="Times New Roman"/>
          <w:color w:val="000000"/>
          <w:sz w:val="24"/>
          <w:szCs w:val="24"/>
          <w:lang w:eastAsia="pt-BR"/>
        </w:rPr>
        <w:t xml:space="preserve">/2017, datada de </w:t>
      </w:r>
      <w:r w:rsidR="00557295">
        <w:rPr>
          <w:rFonts w:ascii="Arial Narrow" w:eastAsia="Times New Roman" w:hAnsi="Arial Narrow" w:cs="Times New Roman"/>
          <w:color w:val="000000"/>
          <w:sz w:val="24"/>
          <w:szCs w:val="24"/>
          <w:lang w:eastAsia="pt-BR"/>
        </w:rPr>
        <w:t>26 de julho</w:t>
      </w:r>
      <w:r w:rsidRPr="001576C2">
        <w:rPr>
          <w:rFonts w:ascii="Arial Narrow" w:eastAsia="Times New Roman" w:hAnsi="Arial Narrow" w:cs="Times New Roman"/>
          <w:color w:val="000000"/>
          <w:sz w:val="24"/>
          <w:szCs w:val="24"/>
          <w:lang w:eastAsia="pt-BR"/>
        </w:rPr>
        <w:t xml:space="preserve"> de 2017, torna em conformidade com as Leis n.º 8.666/93 e n.º 10.520/02 e suas alterações, com os Decretos n.º 3.555/00 e 5.450/05, </w:t>
      </w:r>
      <w:r w:rsidR="00D05885">
        <w:rPr>
          <w:rFonts w:ascii="Arial Narrow" w:eastAsia="Times New Roman" w:hAnsi="Arial Narrow" w:cs="Times New Roman"/>
          <w:color w:val="000000"/>
          <w:sz w:val="24"/>
          <w:szCs w:val="24"/>
          <w:lang w:eastAsia="pt-BR"/>
        </w:rPr>
        <w:t xml:space="preserve">e o Decreto nº 039/2010 da Prefeitura Municipal de Santa Rita, </w:t>
      </w:r>
      <w:r w:rsidRPr="001576C2">
        <w:rPr>
          <w:rFonts w:ascii="Arial Narrow" w:eastAsia="Times New Roman" w:hAnsi="Arial Narrow" w:cs="Times New Roman"/>
          <w:color w:val="000000"/>
          <w:sz w:val="24"/>
          <w:szCs w:val="24"/>
          <w:lang w:eastAsia="pt-BR"/>
        </w:rPr>
        <w:t xml:space="preserve">torna público que realizará licitação para </w:t>
      </w:r>
      <w:r w:rsidRPr="001576C2">
        <w:rPr>
          <w:rFonts w:ascii="Arial Narrow" w:eastAsia="Times New Roman" w:hAnsi="Arial Narrow" w:cs="Times New Roman"/>
          <w:b/>
          <w:bCs/>
          <w:color w:val="000000"/>
          <w:sz w:val="24"/>
          <w:szCs w:val="24"/>
          <w:lang w:eastAsia="pt-BR"/>
        </w:rPr>
        <w:t>REGISTRO DE PREÇOS</w:t>
      </w:r>
      <w:r w:rsidRPr="001576C2">
        <w:rPr>
          <w:rFonts w:ascii="Arial Narrow" w:eastAsia="Times New Roman" w:hAnsi="Arial Narrow" w:cs="Times New Roman"/>
          <w:color w:val="000000"/>
          <w:sz w:val="24"/>
          <w:szCs w:val="24"/>
          <w:lang w:eastAsia="pt-BR"/>
        </w:rPr>
        <w:t xml:space="preserve">, na modalidade </w:t>
      </w:r>
      <w:r w:rsidRPr="001576C2">
        <w:rPr>
          <w:rFonts w:ascii="Arial Narrow" w:eastAsia="Times New Roman" w:hAnsi="Arial Narrow" w:cs="Times New Roman"/>
          <w:b/>
          <w:bCs/>
          <w:color w:val="000000"/>
          <w:sz w:val="24"/>
          <w:szCs w:val="24"/>
          <w:lang w:eastAsia="pt-BR"/>
        </w:rPr>
        <w:t xml:space="preserve">PREGÃO PRESENCIAL </w:t>
      </w:r>
      <w:r w:rsidRPr="001576C2">
        <w:rPr>
          <w:rFonts w:ascii="Arial Narrow" w:eastAsia="Times New Roman" w:hAnsi="Arial Narrow" w:cs="Times New Roman"/>
          <w:color w:val="000000"/>
          <w:sz w:val="24"/>
          <w:szCs w:val="24"/>
          <w:lang w:eastAsia="pt-BR"/>
        </w:rPr>
        <w:t>do tipo</w:t>
      </w:r>
      <w:r w:rsidRPr="001576C2">
        <w:rPr>
          <w:rFonts w:ascii="Arial Narrow" w:eastAsia="Times New Roman" w:hAnsi="Arial Narrow" w:cs="Times New Roman"/>
          <w:b/>
          <w:bCs/>
          <w:color w:val="000000"/>
          <w:sz w:val="24"/>
          <w:szCs w:val="24"/>
          <w:lang w:eastAsia="pt-BR"/>
        </w:rPr>
        <w:t xml:space="preserve"> </w:t>
      </w:r>
      <w:r w:rsidRPr="001576C2">
        <w:rPr>
          <w:rFonts w:ascii="Arial Narrow" w:eastAsia="Times New Roman" w:hAnsi="Arial Narrow" w:cs="Times New Roman"/>
          <w:b/>
          <w:bCs/>
          <w:color w:val="000000"/>
          <w:sz w:val="24"/>
          <w:szCs w:val="24"/>
          <w:u w:val="single"/>
          <w:lang w:eastAsia="pt-BR"/>
        </w:rPr>
        <w:t>MENOR PREÇO</w:t>
      </w:r>
      <w:r w:rsidR="007C7E0B">
        <w:rPr>
          <w:rFonts w:ascii="Arial Narrow" w:eastAsia="Times New Roman" w:hAnsi="Arial Narrow" w:cs="Times New Roman"/>
          <w:b/>
          <w:bCs/>
          <w:color w:val="000000"/>
          <w:sz w:val="24"/>
          <w:szCs w:val="24"/>
          <w:u w:val="single"/>
          <w:lang w:eastAsia="pt-BR"/>
        </w:rPr>
        <w:t xml:space="preserve"> por ITEM</w:t>
      </w:r>
      <w:r w:rsidRPr="001576C2">
        <w:rPr>
          <w:rFonts w:ascii="Arial Narrow" w:eastAsia="Times New Roman" w:hAnsi="Arial Narrow" w:cs="Times New Roman"/>
          <w:color w:val="000000"/>
          <w:sz w:val="24"/>
          <w:szCs w:val="24"/>
          <w:lang w:eastAsia="pt-BR"/>
        </w:rPr>
        <w:t>, para o objeto abaixo descrito.</w:t>
      </w:r>
      <w:proofErr w:type="gramEnd"/>
      <w:r w:rsidRPr="001576C2">
        <w:rPr>
          <w:rFonts w:ascii="Arial Narrow" w:eastAsia="Times New Roman" w:hAnsi="Arial Narrow" w:cs="Times New Roman"/>
          <w:color w:val="000000"/>
          <w:sz w:val="24"/>
          <w:szCs w:val="24"/>
          <w:lang w:eastAsia="pt-BR"/>
        </w:rPr>
        <w:t xml:space="preserve"> Esta licitação autorizada por meio do </w:t>
      </w:r>
      <w:r w:rsidR="001C1AAD">
        <w:rPr>
          <w:rFonts w:ascii="Arial Narrow" w:eastAsia="Times New Roman" w:hAnsi="Arial Narrow" w:cs="Times New Roman"/>
          <w:b/>
          <w:bCs/>
          <w:color w:val="000000"/>
          <w:sz w:val="24"/>
          <w:szCs w:val="24"/>
          <w:lang w:eastAsia="pt-BR"/>
        </w:rPr>
        <w:t>Processo Administrativo nº 123</w:t>
      </w:r>
      <w:r w:rsidRPr="001576C2">
        <w:rPr>
          <w:rFonts w:ascii="Arial Narrow" w:eastAsia="Times New Roman" w:hAnsi="Arial Narrow" w:cs="Times New Roman"/>
          <w:b/>
          <w:bCs/>
          <w:color w:val="000000"/>
          <w:sz w:val="24"/>
          <w:szCs w:val="24"/>
          <w:lang w:eastAsia="pt-BR"/>
        </w:rPr>
        <w:t>/2017</w:t>
      </w:r>
      <w:r w:rsidRPr="001576C2">
        <w:rPr>
          <w:rFonts w:ascii="Arial Narrow" w:eastAsia="Times New Roman" w:hAnsi="Arial Narrow" w:cs="Times New Roman"/>
          <w:color w:val="000000"/>
          <w:sz w:val="24"/>
          <w:szCs w:val="24"/>
          <w:lang w:eastAsia="pt-BR"/>
        </w:rPr>
        <w:t xml:space="preserve">, será regida pela Lei nº 10.520/2002, pelo Decreto nº 3.555/2000, pela Lei Complementar 123/2006 e pela Lei nº 8.666/1993 </w:t>
      </w:r>
      <w:r w:rsidR="00CF504A">
        <w:rPr>
          <w:rFonts w:ascii="Arial Narrow" w:eastAsia="Times New Roman" w:hAnsi="Arial Narrow" w:cs="Times New Roman"/>
          <w:color w:val="000000"/>
          <w:sz w:val="24"/>
          <w:szCs w:val="24"/>
          <w:lang w:eastAsia="pt-BR"/>
        </w:rPr>
        <w:t xml:space="preserve">e o Decreto nº 039/2010 da Prefeitura Municipal de Santa Rita </w:t>
      </w:r>
      <w:r w:rsidRPr="001576C2">
        <w:rPr>
          <w:rFonts w:ascii="Arial Narrow" w:eastAsia="Times New Roman" w:hAnsi="Arial Narrow" w:cs="Times New Roman"/>
          <w:color w:val="000000"/>
          <w:sz w:val="24"/>
          <w:szCs w:val="24"/>
          <w:lang w:eastAsia="pt-BR"/>
        </w:rPr>
        <w:t>e pelas condições constantes neste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Os envelopes contendo a Proposta de Preços e os Documentos de Habilitação definidos neste Edital deverão ser entregues no local, data e </w:t>
      </w:r>
      <w:proofErr w:type="gramStart"/>
      <w:r w:rsidRPr="001576C2">
        <w:rPr>
          <w:rFonts w:ascii="Arial Narrow" w:eastAsia="Times New Roman" w:hAnsi="Arial Narrow" w:cs="Times New Roman"/>
          <w:color w:val="000000"/>
          <w:sz w:val="24"/>
          <w:szCs w:val="24"/>
          <w:lang w:eastAsia="pt-BR"/>
        </w:rPr>
        <w:t>horário abaixo descritos</w:t>
      </w:r>
      <w:proofErr w:type="gramEnd"/>
      <w:r w:rsidRPr="001576C2">
        <w:rPr>
          <w:rFonts w:ascii="Arial Narrow" w:eastAsia="Times New Roman" w:hAnsi="Arial Narrow" w:cs="Times New Roman"/>
          <w:color w:val="000000"/>
          <w:sz w:val="24"/>
          <w:szCs w:val="24"/>
          <w:lang w:eastAsia="pt-BR"/>
        </w:rPr>
        <w:t>:</w:t>
      </w:r>
    </w:p>
    <w:p w:rsidR="001576C2" w:rsidRPr="001576C2" w:rsidRDefault="001576C2" w:rsidP="001D0399">
      <w:pPr>
        <w:spacing w:before="240" w:after="6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 xml:space="preserve">DATA: </w:t>
      </w:r>
      <w:r w:rsidR="00447E85">
        <w:rPr>
          <w:rFonts w:ascii="Arial Narrow" w:eastAsia="Times New Roman" w:hAnsi="Arial Narrow" w:cs="Times New Roman"/>
          <w:b/>
          <w:bCs/>
          <w:color w:val="000000"/>
          <w:sz w:val="24"/>
          <w:szCs w:val="24"/>
          <w:lang w:eastAsia="pt-BR"/>
        </w:rPr>
        <w:t xml:space="preserve">18/09/2017 </w:t>
      </w: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 xml:space="preserve">HORÁRIO: </w:t>
      </w:r>
      <w:proofErr w:type="gramStart"/>
      <w:r w:rsidR="00447E85">
        <w:rPr>
          <w:rFonts w:ascii="Arial Narrow" w:eastAsia="Times New Roman" w:hAnsi="Arial Narrow" w:cs="Times New Roman"/>
          <w:b/>
          <w:bCs/>
          <w:color w:val="000000"/>
          <w:sz w:val="24"/>
          <w:szCs w:val="24"/>
          <w:lang w:eastAsia="pt-BR"/>
        </w:rPr>
        <w:t>09:30</w:t>
      </w:r>
      <w:proofErr w:type="gramEnd"/>
      <w:r w:rsidRPr="001576C2">
        <w:rPr>
          <w:rFonts w:ascii="Arial Narrow" w:eastAsia="Times New Roman" w:hAnsi="Arial Narrow" w:cs="Times New Roman"/>
          <w:b/>
          <w:bCs/>
          <w:color w:val="000000"/>
          <w:sz w:val="24"/>
          <w:szCs w:val="24"/>
          <w:lang w:eastAsia="pt-BR"/>
        </w:rPr>
        <w:t xml:space="preserve"> horas</w:t>
      </w: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LOCAL: Comissão Permanente de Licitação, localizada na Praça Getúlio Vargas, n° 40-B, centro, Santa Rita-PB.</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 DO OBJETO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Default="001576C2" w:rsidP="001D0399">
      <w:pPr>
        <w:spacing w:after="0" w:line="360" w:lineRule="auto"/>
        <w:jc w:val="both"/>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 xml:space="preserve">O presente Pregão Presencial tem por objeto o </w:t>
      </w:r>
      <w:r w:rsidRPr="001576C2">
        <w:rPr>
          <w:rFonts w:ascii="Arial Narrow" w:eastAsia="Times New Roman" w:hAnsi="Arial Narrow" w:cs="Times New Roman"/>
          <w:b/>
          <w:bCs/>
          <w:color w:val="000000"/>
          <w:sz w:val="24"/>
          <w:szCs w:val="24"/>
          <w:lang w:eastAsia="pt-BR"/>
        </w:rPr>
        <w:t>Registro de Preços para</w:t>
      </w:r>
      <w:r w:rsidRPr="001576C2">
        <w:rPr>
          <w:rFonts w:ascii="Arial Narrow" w:eastAsia="Times New Roman" w:hAnsi="Arial Narrow" w:cs="Times New Roman"/>
          <w:color w:val="000000"/>
          <w:sz w:val="24"/>
          <w:szCs w:val="24"/>
          <w:lang w:eastAsia="pt-BR"/>
        </w:rPr>
        <w:t xml:space="preserve"> </w:t>
      </w:r>
      <w:r w:rsidR="006E063F">
        <w:rPr>
          <w:rFonts w:ascii="Arial Narrow" w:eastAsia="Times New Roman" w:hAnsi="Arial Narrow" w:cs="Times New Roman"/>
          <w:b/>
          <w:bCs/>
          <w:color w:val="000000"/>
          <w:sz w:val="24"/>
          <w:szCs w:val="24"/>
          <w:lang w:eastAsia="pt-BR"/>
        </w:rPr>
        <w:t xml:space="preserve">aquisição de </w:t>
      </w:r>
      <w:r w:rsidR="001C1AAD">
        <w:rPr>
          <w:rFonts w:ascii="Arial Narrow" w:eastAsia="Times New Roman" w:hAnsi="Arial Narrow" w:cs="Times New Roman"/>
          <w:b/>
          <w:bCs/>
          <w:color w:val="000000"/>
          <w:sz w:val="24"/>
          <w:szCs w:val="24"/>
          <w:lang w:eastAsia="pt-BR"/>
        </w:rPr>
        <w:t>Motocicletas</w:t>
      </w:r>
      <w:r w:rsidR="00CD528D">
        <w:rPr>
          <w:rFonts w:ascii="Arial Narrow" w:eastAsia="Times New Roman" w:hAnsi="Arial Narrow" w:cs="Times New Roman"/>
          <w:b/>
          <w:bCs/>
          <w:color w:val="000000"/>
          <w:sz w:val="24"/>
          <w:szCs w:val="24"/>
          <w:lang w:eastAsia="pt-BR"/>
        </w:rPr>
        <w:t xml:space="preserve"> e acessórios</w:t>
      </w:r>
      <w:r w:rsidR="001C1AAD">
        <w:rPr>
          <w:rFonts w:ascii="Arial Narrow" w:eastAsia="Times New Roman" w:hAnsi="Arial Narrow" w:cs="Times New Roman"/>
          <w:b/>
          <w:bCs/>
          <w:color w:val="000000"/>
          <w:sz w:val="24"/>
          <w:szCs w:val="24"/>
          <w:lang w:eastAsia="pt-BR"/>
        </w:rPr>
        <w:t xml:space="preserve">, visando atender a necessidade e demandas da Secretaria de Saúde e </w:t>
      </w:r>
      <w:proofErr w:type="spellStart"/>
      <w:proofErr w:type="gramStart"/>
      <w:r w:rsidR="001C1AAD">
        <w:rPr>
          <w:rFonts w:ascii="Arial Narrow" w:eastAsia="Times New Roman" w:hAnsi="Arial Narrow" w:cs="Times New Roman"/>
          <w:b/>
          <w:bCs/>
          <w:color w:val="000000"/>
          <w:sz w:val="24"/>
          <w:szCs w:val="24"/>
          <w:lang w:eastAsia="pt-BR"/>
        </w:rPr>
        <w:t>DTTrans</w:t>
      </w:r>
      <w:proofErr w:type="spellEnd"/>
      <w:proofErr w:type="gramEnd"/>
      <w:r w:rsidR="001C1AAD">
        <w:rPr>
          <w:rFonts w:ascii="Arial Narrow" w:eastAsia="Times New Roman" w:hAnsi="Arial Narrow" w:cs="Times New Roman"/>
          <w:b/>
          <w:bCs/>
          <w:color w:val="000000"/>
          <w:sz w:val="24"/>
          <w:szCs w:val="24"/>
          <w:lang w:eastAsia="pt-BR"/>
        </w:rPr>
        <w:t xml:space="preserve"> do Município de Santa Rita</w:t>
      </w:r>
      <w:r w:rsidRPr="001576C2">
        <w:rPr>
          <w:rFonts w:ascii="Arial Narrow" w:eastAsia="Times New Roman" w:hAnsi="Arial Narrow" w:cs="Times New Roman"/>
          <w:color w:val="000000"/>
          <w:sz w:val="24"/>
          <w:szCs w:val="24"/>
          <w:lang w:eastAsia="pt-BR"/>
        </w:rPr>
        <w:t xml:space="preserve">, com características constantes no </w:t>
      </w:r>
      <w:r w:rsidRPr="001576C2">
        <w:rPr>
          <w:rFonts w:ascii="Arial Narrow" w:eastAsia="Times New Roman" w:hAnsi="Arial Narrow" w:cs="Times New Roman"/>
          <w:b/>
          <w:bCs/>
          <w:color w:val="000000"/>
          <w:sz w:val="24"/>
          <w:szCs w:val="24"/>
          <w:lang w:eastAsia="pt-BR"/>
        </w:rPr>
        <w:t>Anexo I</w:t>
      </w:r>
      <w:r w:rsidRPr="001576C2">
        <w:rPr>
          <w:rFonts w:ascii="Arial Narrow" w:eastAsia="Times New Roman" w:hAnsi="Arial Narrow" w:cs="Times New Roman"/>
          <w:color w:val="000000"/>
          <w:sz w:val="24"/>
          <w:szCs w:val="24"/>
          <w:lang w:eastAsia="pt-BR"/>
        </w:rPr>
        <w:t xml:space="preserve"> deste Edital;</w:t>
      </w:r>
    </w:p>
    <w:p w:rsidR="001576C2" w:rsidRPr="001576C2" w:rsidRDefault="001576C2" w:rsidP="001D0399">
      <w:pPr>
        <w:spacing w:after="0" w:line="360" w:lineRule="auto"/>
        <w:ind w:left="-567" w:right="-710"/>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2. DAS CONDIÇÕES PARA PARTICIPAÇÃO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 Poderão participar do Certame todos e quaisquer interessados, do ramo de atividade pertinente ao objeto de contratação, legalmente estabelecidos no País e que atenda às exigências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2.2 Não </w:t>
      </w:r>
      <w:proofErr w:type="gramStart"/>
      <w:r w:rsidRPr="001576C2">
        <w:rPr>
          <w:rFonts w:ascii="Arial Narrow" w:eastAsia="Times New Roman" w:hAnsi="Arial Narrow" w:cs="Times New Roman"/>
          <w:color w:val="000000"/>
          <w:sz w:val="24"/>
          <w:szCs w:val="24"/>
          <w:lang w:eastAsia="pt-BR"/>
        </w:rPr>
        <w:t>poderá participar</w:t>
      </w:r>
      <w:proofErr w:type="gramEnd"/>
      <w:r w:rsidRPr="001576C2">
        <w:rPr>
          <w:rFonts w:ascii="Arial Narrow" w:eastAsia="Times New Roman" w:hAnsi="Arial Narrow" w:cs="Times New Roman"/>
          <w:color w:val="000000"/>
          <w:sz w:val="24"/>
          <w:szCs w:val="24"/>
          <w:lang w:eastAsia="pt-BR"/>
        </w:rPr>
        <w:t xml:space="preserve"> do presente Pregão Presencial: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a) Empresas coligadas ou vinculadas, como também Consórcio de Firmas;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b) empresa declarada inidônea ou suspensa de licitar em órgão ou entidade da Administração Pública direta, indireta, Federal, Estadual, Municipal ou do Distrito Federal;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c) empresa que se encontre sob falência, concordata, concurso de credores, dissolução e liquidação; e</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d) empresa estrangeira que não funciona no país.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3. DO CREDENCIAMENTO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3.1 A licitante deverá apresentar-se para credenciamento junt</w:t>
      </w:r>
      <w:r w:rsidR="00757FFC">
        <w:rPr>
          <w:rFonts w:ascii="Arial Narrow" w:eastAsia="Times New Roman" w:hAnsi="Arial Narrow" w:cs="Times New Roman"/>
          <w:color w:val="000000"/>
          <w:sz w:val="24"/>
          <w:szCs w:val="24"/>
          <w:lang w:eastAsia="pt-BR"/>
        </w:rPr>
        <w:t>o à Equipe de Apoio do Pregoeiro</w:t>
      </w:r>
      <w:r w:rsidRPr="001576C2">
        <w:rPr>
          <w:rFonts w:ascii="Arial Narrow" w:eastAsia="Times New Roman" w:hAnsi="Arial Narrow" w:cs="Times New Roman"/>
          <w:color w:val="000000"/>
          <w:sz w:val="24"/>
          <w:szCs w:val="24"/>
          <w:lang w:eastAsia="pt-BR"/>
        </w:rPr>
        <w:t xml:space="preserve"> por um representante devidamente munido de documento que o credencie a participar deste procedimento licitatório e venha a responder por sua representada, devendo, ainda, no ato de entrega dos envelopes, </w:t>
      </w:r>
      <w:proofErr w:type="gramStart"/>
      <w:r w:rsidRPr="001576C2">
        <w:rPr>
          <w:rFonts w:ascii="Arial Narrow" w:eastAsia="Times New Roman" w:hAnsi="Arial Narrow" w:cs="Times New Roman"/>
          <w:color w:val="000000"/>
          <w:sz w:val="24"/>
          <w:szCs w:val="24"/>
          <w:lang w:eastAsia="pt-BR"/>
        </w:rPr>
        <w:t>identificar-se</w:t>
      </w:r>
      <w:proofErr w:type="gramEnd"/>
      <w:r w:rsidRPr="001576C2">
        <w:rPr>
          <w:rFonts w:ascii="Arial Narrow" w:eastAsia="Times New Roman" w:hAnsi="Arial Narrow" w:cs="Times New Roman"/>
          <w:color w:val="000000"/>
          <w:sz w:val="24"/>
          <w:szCs w:val="24"/>
          <w:lang w:eastAsia="pt-BR"/>
        </w:rPr>
        <w:t xml:space="preserve"> exibindo a Carteira de Identidade ou outro documento equivalente e ainda, </w:t>
      </w:r>
      <w:r w:rsidRPr="001576C2">
        <w:rPr>
          <w:rFonts w:ascii="Arial Narrow" w:eastAsia="Times New Roman" w:hAnsi="Arial Narrow" w:cs="Times New Roman"/>
          <w:b/>
          <w:bCs/>
          <w:color w:val="000000"/>
          <w:sz w:val="24"/>
          <w:szCs w:val="24"/>
          <w:lang w:eastAsia="pt-BR"/>
        </w:rPr>
        <w:t>apresentar declaração dando ciência de que atende plenamente os requisitos de habilitação, conforme preceitua o Inciso VII, Art. 4º, Lei nº 10.520/2002, nos termos abaixo:</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DECLARAÇÃO DE CUMPRIMENTO DE REQUISITOS DE HABILITAÇÃO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 xml:space="preserve">(Razão Social da Empresa), inscrita no CNPJ nº _________, com sede (endereço completo da empresa), por intermédio de seu representante legal, </w:t>
      </w:r>
      <w:proofErr w:type="gramStart"/>
      <w:r w:rsidRPr="001576C2">
        <w:rPr>
          <w:rFonts w:ascii="Arial Narrow" w:eastAsia="Times New Roman" w:hAnsi="Arial Narrow" w:cs="Times New Roman"/>
          <w:b/>
          <w:bCs/>
          <w:i/>
          <w:iCs/>
          <w:color w:val="000000"/>
          <w:sz w:val="24"/>
          <w:szCs w:val="24"/>
          <w:lang w:eastAsia="pt-BR"/>
        </w:rPr>
        <w:t>Sr(</w:t>
      </w:r>
      <w:proofErr w:type="gramEnd"/>
      <w:r w:rsidRPr="001576C2">
        <w:rPr>
          <w:rFonts w:ascii="Arial Narrow" w:eastAsia="Times New Roman" w:hAnsi="Arial Narrow" w:cs="Times New Roman"/>
          <w:b/>
          <w:bCs/>
          <w:i/>
          <w:iCs/>
          <w:color w:val="000000"/>
          <w:sz w:val="24"/>
          <w:szCs w:val="24"/>
          <w:lang w:eastAsia="pt-BR"/>
        </w:rPr>
        <w:t>a) (nome completo do(a) representante), em cumprimento ao disposto no inciso VII do artigo 4º da Lei nº 10.520, de 17 de julho de 2002, DECLARA expressamente cumprir plenamente todos os requisitos de habilitação exigidos no Edital do Pregão do tipo Presencial nº 0</w:t>
      </w:r>
      <w:r w:rsidR="00447E85">
        <w:rPr>
          <w:rFonts w:ascii="Arial Narrow" w:eastAsia="Times New Roman" w:hAnsi="Arial Narrow" w:cs="Times New Roman"/>
          <w:b/>
          <w:bCs/>
          <w:i/>
          <w:iCs/>
          <w:color w:val="000000"/>
          <w:sz w:val="24"/>
          <w:szCs w:val="24"/>
          <w:lang w:eastAsia="pt-BR"/>
        </w:rPr>
        <w:t>30</w:t>
      </w:r>
      <w:r w:rsidRPr="001576C2">
        <w:rPr>
          <w:rFonts w:ascii="Arial Narrow" w:eastAsia="Times New Roman" w:hAnsi="Arial Narrow" w:cs="Times New Roman"/>
          <w:b/>
          <w:bCs/>
          <w:i/>
          <w:iCs/>
          <w:color w:val="000000"/>
          <w:sz w:val="24"/>
          <w:szCs w:val="24"/>
          <w:lang w:eastAsia="pt-BR"/>
        </w:rPr>
        <w:t xml:space="preserve">/2017, realizado pela </w:t>
      </w:r>
      <w:r w:rsidRPr="001576C2">
        <w:rPr>
          <w:rFonts w:ascii="Arial Narrow" w:eastAsia="Times New Roman" w:hAnsi="Arial Narrow" w:cs="Times New Roman"/>
          <w:b/>
          <w:bCs/>
          <w:color w:val="000000"/>
          <w:sz w:val="24"/>
          <w:szCs w:val="24"/>
          <w:lang w:eastAsia="pt-BR"/>
        </w:rPr>
        <w:t>Prefeitura Municipal de Santa Rita</w:t>
      </w:r>
      <w:r w:rsidRPr="001576C2">
        <w:rPr>
          <w:rFonts w:ascii="Arial Narrow" w:eastAsia="Times New Roman" w:hAnsi="Arial Narrow" w:cs="Times New Roman"/>
          <w:b/>
          <w:bCs/>
          <w:i/>
          <w:iCs/>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lastRenderedPageBreak/>
        <w:t>___________________, ____ de _____________ de 2017.</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(Local e data</w:t>
      </w:r>
      <w:r w:rsidRPr="001576C2">
        <w:rPr>
          <w:rFonts w:ascii="Arial Narrow" w:eastAsia="Times New Roman" w:hAnsi="Arial Narrow" w:cs="Times New Roman"/>
          <w:b/>
          <w:bCs/>
          <w:color w:val="000000"/>
          <w:sz w:val="24"/>
          <w:szCs w:val="24"/>
          <w:lang w:eastAsia="pt-BR"/>
        </w:rPr>
        <w:t>)</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______________________________________</w:t>
      </w:r>
    </w:p>
    <w:p w:rsidR="001D0399"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Assinatura do representante legal da empresa</w:t>
      </w:r>
    </w:p>
    <w:p w:rsidR="001D0399" w:rsidRDefault="001D0399" w:rsidP="001D0399">
      <w:pPr>
        <w:spacing w:after="0" w:line="360" w:lineRule="auto"/>
        <w:ind w:left="567"/>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right="-142"/>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3.1.1 O credenciamento far-se-á por meio de instrumento público de procuração ou instrumento particular </w:t>
      </w:r>
      <w:r w:rsidRPr="001576C2">
        <w:rPr>
          <w:rFonts w:ascii="Arial Narrow" w:eastAsia="Times New Roman" w:hAnsi="Arial Narrow" w:cs="Times New Roman"/>
          <w:b/>
          <w:bCs/>
          <w:color w:val="000000"/>
          <w:sz w:val="24"/>
          <w:szCs w:val="24"/>
          <w:lang w:eastAsia="pt-BR"/>
        </w:rPr>
        <w:t>com firma reconhecida</w:t>
      </w:r>
      <w:r w:rsidRPr="001576C2">
        <w:rPr>
          <w:rFonts w:ascii="Arial Narrow" w:eastAsia="Times New Roman" w:hAnsi="Arial Narrow" w:cs="Times New Roman"/>
          <w:color w:val="000000"/>
          <w:sz w:val="24"/>
          <w:szCs w:val="24"/>
          <w:lang w:eastAsia="pt-BR"/>
        </w:rPr>
        <w:t xml:space="preserve">, com poderes </w:t>
      </w:r>
      <w:r w:rsidR="001C1AAD">
        <w:rPr>
          <w:rFonts w:ascii="Arial Narrow" w:eastAsia="Times New Roman" w:hAnsi="Arial Narrow" w:cs="Times New Roman"/>
          <w:color w:val="000000"/>
          <w:sz w:val="24"/>
          <w:szCs w:val="24"/>
          <w:lang w:eastAsia="pt-BR"/>
        </w:rPr>
        <w:t xml:space="preserve">específicos </w:t>
      </w:r>
      <w:r w:rsidRPr="001576C2">
        <w:rPr>
          <w:rFonts w:ascii="Arial Narrow" w:eastAsia="Times New Roman" w:hAnsi="Arial Narrow" w:cs="Times New Roman"/>
          <w:color w:val="000000"/>
          <w:sz w:val="24"/>
          <w:szCs w:val="24"/>
          <w:lang w:eastAsia="pt-BR"/>
        </w:rPr>
        <w:t>para formular lances de preços e praticar todos os demais atos pertinentes ao certame em nome da representada. Em sendo sócio, proprietário, dirigente ou assemelhado da empresa, deverá apresentar cópia do respectivo Estatuto ou Contrato Social, no qual estejam expressos seus poderes para exercer direitos e assumir obrigações em decorrência de tal investidura.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3.2 Os documentos exigidos poderão ser apresentados em original, por qualquer processo de cópia autenticada por cartório competente ou por servidor da administração, ou mediante publicação em órgão de imprensa oficial. Ficando os mesmos retidos no processo.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u w:val="single"/>
          <w:lang w:eastAsia="pt-BR"/>
        </w:rPr>
        <w:t xml:space="preserve">3.3 </w:t>
      </w:r>
      <w:r w:rsidR="00757FFC">
        <w:rPr>
          <w:rFonts w:ascii="Arial Narrow" w:eastAsia="Times New Roman" w:hAnsi="Arial Narrow" w:cs="Times New Roman"/>
          <w:color w:val="000000"/>
          <w:sz w:val="24"/>
          <w:szCs w:val="24"/>
          <w:u w:val="single"/>
          <w:lang w:eastAsia="pt-BR"/>
        </w:rPr>
        <w:t>O</w:t>
      </w:r>
      <w:r>
        <w:rPr>
          <w:rFonts w:ascii="Arial Narrow" w:eastAsia="Times New Roman" w:hAnsi="Arial Narrow" w:cs="Times New Roman"/>
          <w:color w:val="000000"/>
          <w:sz w:val="24"/>
          <w:szCs w:val="24"/>
          <w:u w:val="single"/>
          <w:lang w:eastAsia="pt-BR"/>
        </w:rPr>
        <w:t xml:space="preserve"> P</w:t>
      </w:r>
      <w:r w:rsidR="00757FFC">
        <w:rPr>
          <w:rFonts w:ascii="Arial Narrow" w:eastAsia="Times New Roman" w:hAnsi="Arial Narrow" w:cs="Times New Roman"/>
          <w:color w:val="000000"/>
          <w:sz w:val="24"/>
          <w:szCs w:val="24"/>
          <w:u w:val="single"/>
          <w:lang w:eastAsia="pt-BR"/>
        </w:rPr>
        <w:t>regoeiro</w:t>
      </w:r>
      <w:r w:rsidRPr="001576C2">
        <w:rPr>
          <w:rFonts w:ascii="Arial Narrow" w:eastAsia="Times New Roman" w:hAnsi="Arial Narrow" w:cs="Times New Roman"/>
          <w:color w:val="000000"/>
          <w:sz w:val="24"/>
          <w:szCs w:val="24"/>
          <w:u w:val="single"/>
          <w:lang w:eastAsia="pt-BR"/>
        </w:rPr>
        <w:t xml:space="preserve"> e equipe de apoio</w:t>
      </w:r>
      <w:r w:rsidRPr="001576C2">
        <w:rPr>
          <w:rFonts w:ascii="Arial Narrow" w:eastAsia="Times New Roman" w:hAnsi="Arial Narrow" w:cs="Times New Roman"/>
          <w:b/>
          <w:bCs/>
          <w:color w:val="000000"/>
          <w:sz w:val="24"/>
          <w:szCs w:val="24"/>
          <w:u w:val="single"/>
          <w:lang w:eastAsia="pt-BR"/>
        </w:rPr>
        <w:t xml:space="preserve"> </w:t>
      </w:r>
      <w:r w:rsidRPr="001576C2">
        <w:rPr>
          <w:rFonts w:ascii="Arial Narrow" w:eastAsia="Times New Roman" w:hAnsi="Arial Narrow" w:cs="Times New Roman"/>
          <w:color w:val="000000"/>
          <w:sz w:val="24"/>
          <w:szCs w:val="24"/>
          <w:u w:val="single"/>
          <w:lang w:eastAsia="pt-BR"/>
        </w:rPr>
        <w:t>só</w:t>
      </w:r>
      <w:r w:rsidRPr="001576C2">
        <w:rPr>
          <w:rFonts w:ascii="Arial Narrow" w:eastAsia="Times New Roman" w:hAnsi="Arial Narrow" w:cs="Times New Roman"/>
          <w:b/>
          <w:bCs/>
          <w:color w:val="000000"/>
          <w:sz w:val="24"/>
          <w:szCs w:val="24"/>
          <w:u w:val="single"/>
          <w:lang w:eastAsia="pt-BR"/>
        </w:rPr>
        <w:t xml:space="preserve"> </w:t>
      </w:r>
      <w:r w:rsidRPr="001576C2">
        <w:rPr>
          <w:rFonts w:ascii="Arial Narrow" w:eastAsia="Times New Roman" w:hAnsi="Arial Narrow" w:cs="Times New Roman"/>
          <w:color w:val="000000"/>
          <w:sz w:val="24"/>
          <w:szCs w:val="24"/>
          <w:u w:val="single"/>
          <w:lang w:eastAsia="pt-BR"/>
        </w:rPr>
        <w:t xml:space="preserve">autenticará documentos a partir do original, </w:t>
      </w:r>
      <w:r w:rsidRPr="001576C2">
        <w:rPr>
          <w:rFonts w:ascii="Arial Narrow" w:eastAsia="Times New Roman" w:hAnsi="Arial Narrow" w:cs="Times New Roman"/>
          <w:b/>
          <w:bCs/>
          <w:color w:val="000000"/>
          <w:sz w:val="24"/>
          <w:szCs w:val="24"/>
          <w:u w:val="single"/>
          <w:lang w:eastAsia="pt-BR"/>
        </w:rPr>
        <w:t xml:space="preserve">até </w:t>
      </w:r>
      <w:proofErr w:type="gramStart"/>
      <w:r w:rsidRPr="001576C2">
        <w:rPr>
          <w:rFonts w:ascii="Arial Narrow" w:eastAsia="Times New Roman" w:hAnsi="Arial Narrow" w:cs="Times New Roman"/>
          <w:b/>
          <w:bCs/>
          <w:color w:val="000000"/>
          <w:sz w:val="24"/>
          <w:szCs w:val="24"/>
          <w:u w:val="single"/>
          <w:lang w:eastAsia="pt-BR"/>
        </w:rPr>
        <w:t>às</w:t>
      </w:r>
      <w:proofErr w:type="gramEnd"/>
      <w:r w:rsidRPr="001576C2">
        <w:rPr>
          <w:rFonts w:ascii="Arial Narrow" w:eastAsia="Times New Roman" w:hAnsi="Arial Narrow" w:cs="Times New Roman"/>
          <w:b/>
          <w:bCs/>
          <w:color w:val="000000"/>
          <w:sz w:val="24"/>
          <w:szCs w:val="24"/>
          <w:u w:val="single"/>
          <w:lang w:eastAsia="pt-BR"/>
        </w:rPr>
        <w:t xml:space="preserve"> 24 horas</w:t>
      </w:r>
      <w:r w:rsidRPr="001576C2">
        <w:rPr>
          <w:rFonts w:ascii="Arial Narrow" w:eastAsia="Times New Roman" w:hAnsi="Arial Narrow" w:cs="Times New Roman"/>
          <w:color w:val="000000"/>
          <w:sz w:val="24"/>
          <w:szCs w:val="24"/>
          <w:u w:val="single"/>
          <w:lang w:eastAsia="pt-BR"/>
        </w:rPr>
        <w:t xml:space="preserve"> do último dia útil anterior à data marcada para o recebimento e abertura dos envelopes documentação </w:t>
      </w:r>
      <w:r w:rsidRPr="001576C2">
        <w:rPr>
          <w:rFonts w:ascii="Arial Narrow" w:eastAsia="Times New Roman" w:hAnsi="Arial Narrow" w:cs="Times New Roman"/>
          <w:b/>
          <w:bCs/>
          <w:color w:val="000000"/>
          <w:sz w:val="24"/>
          <w:szCs w:val="24"/>
          <w:u w:val="single"/>
          <w:lang w:eastAsia="pt-BR"/>
        </w:rPr>
        <w:t>(Não serão autenticados os documentos no dia da sessão).</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4. DA PROPOSTA DE PREÇO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4.1 A proposta de Preços deverá ser apresentada em 01 (uma) via impressa em papel timbrado da licitante ou, não o havendo, em papel contendo o CNPJ, ou em mídia (CD/DVD), dentro do envelope nº 01 “Proposta de Preços”, com os dados da proposta inseridos (gravados), devidamente etiquetado.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4.1.1 </w:t>
      </w:r>
      <w:r w:rsidRPr="001576C2">
        <w:rPr>
          <w:rFonts w:ascii="Arial Narrow" w:eastAsia="Times New Roman" w:hAnsi="Arial Narrow" w:cs="Times New Roman"/>
          <w:b/>
          <w:bCs/>
          <w:color w:val="000000"/>
          <w:sz w:val="24"/>
          <w:szCs w:val="24"/>
          <w:lang w:eastAsia="pt-BR"/>
        </w:rPr>
        <w:t>Preferencialmente, e exclusivamente para facilitar o julgamento por parte do Pregoeiro, solicita-se às empresas que apresentem suas propostas conforme o modelo constante do ANEXO II, do presente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4.2 Na proposta de preço estarão incluídas </w:t>
      </w:r>
      <w:proofErr w:type="gramStart"/>
      <w:r w:rsidRPr="001576C2">
        <w:rPr>
          <w:rFonts w:ascii="Arial Narrow" w:eastAsia="Times New Roman" w:hAnsi="Arial Narrow" w:cs="Times New Roman"/>
          <w:color w:val="000000"/>
          <w:sz w:val="24"/>
          <w:szCs w:val="24"/>
          <w:lang w:eastAsia="pt-BR"/>
        </w:rPr>
        <w:t>todas os</w:t>
      </w:r>
      <w:proofErr w:type="gramEnd"/>
      <w:r w:rsidRPr="001576C2">
        <w:rPr>
          <w:rFonts w:ascii="Arial Narrow" w:eastAsia="Times New Roman" w:hAnsi="Arial Narrow" w:cs="Times New Roman"/>
          <w:color w:val="000000"/>
          <w:sz w:val="24"/>
          <w:szCs w:val="24"/>
          <w:lang w:eastAsia="pt-BR"/>
        </w:rPr>
        <w:t xml:space="preserve"> custos com frete, tributos e quaisquer outras despesas que venham a incidir sobre o objeto desta licitação.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4.3 A cotação apresentada e levada em conta para efeito de julgamento será da exclusiva e total responsabilidade da licitante, não lhe cabendo o direito de pleitear quaisquer alterações para mais;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4.4 A apresentação da(s) proposta(s) implicará plena aceitação, por parte do proponente, das condições estabelecidas neste Edital e seus Anexos;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4.5 Serão desclassificadas as propostas elaboradas em desacordo com este Edital e seus Anexos;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4.6 </w:t>
      </w:r>
      <w:proofErr w:type="gramStart"/>
      <w:r w:rsidRPr="001576C2">
        <w:rPr>
          <w:rFonts w:ascii="Arial Narrow" w:eastAsia="Times New Roman" w:hAnsi="Arial Narrow" w:cs="Times New Roman"/>
          <w:color w:val="000000"/>
          <w:sz w:val="24"/>
          <w:szCs w:val="24"/>
          <w:lang w:eastAsia="pt-BR"/>
        </w:rPr>
        <w:t>Deverá estar</w:t>
      </w:r>
      <w:proofErr w:type="gramEnd"/>
      <w:r w:rsidRPr="001576C2">
        <w:rPr>
          <w:rFonts w:ascii="Arial Narrow" w:eastAsia="Times New Roman" w:hAnsi="Arial Narrow" w:cs="Times New Roman"/>
          <w:color w:val="000000"/>
          <w:sz w:val="24"/>
          <w:szCs w:val="24"/>
          <w:lang w:eastAsia="pt-BR"/>
        </w:rPr>
        <w:t xml:space="preserve"> dentro de envelope indevassável e lacrado no fecho, contendo na sua parte externa o título.</w:t>
      </w:r>
    </w:p>
    <w:p w:rsidR="001C1AAD" w:rsidRDefault="001C1AAD" w:rsidP="001D0399">
      <w:pPr>
        <w:spacing w:after="0" w:line="360" w:lineRule="auto"/>
        <w:ind w:left="567"/>
        <w:jc w:val="both"/>
        <w:rPr>
          <w:rFonts w:ascii="Arial Narrow" w:eastAsia="Times New Roman" w:hAnsi="Arial Narrow" w:cs="Times New Roman"/>
          <w:b/>
          <w:bCs/>
          <w:color w:val="000000"/>
          <w:sz w:val="24"/>
          <w:szCs w:val="24"/>
          <w:lang w:eastAsia="pt-BR"/>
        </w:rPr>
      </w:pP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PREFEITURA MUNICIPAL DE SANTA RITA</w:t>
      </w:r>
    </w:p>
    <w:p w:rsidR="001576C2" w:rsidRPr="001576C2" w:rsidRDefault="00447E85" w:rsidP="001D0399">
      <w:pPr>
        <w:spacing w:after="0" w:line="360" w:lineRule="auto"/>
        <w:ind w:left="567"/>
        <w:jc w:val="both"/>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PREGÃO Nº 030</w:t>
      </w:r>
      <w:r w:rsidR="001576C2" w:rsidRPr="001576C2">
        <w:rPr>
          <w:rFonts w:ascii="Arial Narrow" w:eastAsia="Times New Roman" w:hAnsi="Arial Narrow" w:cs="Times New Roman"/>
          <w:b/>
          <w:bCs/>
          <w:color w:val="000000"/>
          <w:sz w:val="24"/>
          <w:szCs w:val="24"/>
          <w:lang w:eastAsia="pt-BR"/>
        </w:rPr>
        <w:t>/2017</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ENVELOPE Nº 1 – PROPOSTA COMERCIAL</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(RAZÃO SOCIAL DA EMPRESA E CNPJ)</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C1AAD" w:rsidRDefault="001576C2" w:rsidP="001C1AAD">
      <w:pPr>
        <w:pStyle w:val="PargrafodaLista"/>
        <w:numPr>
          <w:ilvl w:val="0"/>
          <w:numId w:val="11"/>
        </w:numPr>
        <w:spacing w:after="0" w:line="360" w:lineRule="auto"/>
        <w:jc w:val="both"/>
        <w:textAlignment w:val="baseline"/>
        <w:rPr>
          <w:rFonts w:ascii="Arial Narrow" w:eastAsia="Times New Roman" w:hAnsi="Arial Narrow" w:cs="Times New Roman"/>
          <w:color w:val="000000"/>
          <w:sz w:val="24"/>
          <w:szCs w:val="24"/>
          <w:lang w:eastAsia="pt-BR"/>
        </w:rPr>
      </w:pPr>
      <w:r w:rsidRPr="001C1AAD">
        <w:rPr>
          <w:rFonts w:ascii="Arial Narrow" w:eastAsia="Times New Roman" w:hAnsi="Arial Narrow" w:cs="Times New Roman"/>
          <w:color w:val="000000"/>
          <w:sz w:val="24"/>
          <w:szCs w:val="24"/>
          <w:lang w:eastAsia="pt-BR"/>
        </w:rPr>
        <w:t>A proposta deverá ser conforme as seguintes orientações: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numPr>
          <w:ilvl w:val="0"/>
          <w:numId w:val="2"/>
        </w:numPr>
        <w:spacing w:after="0" w:line="360" w:lineRule="auto"/>
        <w:jc w:val="both"/>
        <w:textAlignment w:val="baseline"/>
        <w:rPr>
          <w:rFonts w:ascii="Arial Narrow" w:eastAsia="Times New Roman" w:hAnsi="Arial Narrow" w:cs="Times New Roman"/>
          <w:color w:val="000000"/>
          <w:sz w:val="24"/>
          <w:szCs w:val="24"/>
          <w:lang w:eastAsia="pt-BR"/>
        </w:rPr>
      </w:pPr>
      <w:proofErr w:type="gramStart"/>
      <w:r w:rsidRPr="001576C2">
        <w:rPr>
          <w:rFonts w:ascii="Arial Narrow" w:eastAsia="Times New Roman" w:hAnsi="Arial Narrow" w:cs="Times New Roman"/>
          <w:color w:val="000000"/>
          <w:sz w:val="24"/>
          <w:szCs w:val="24"/>
          <w:lang w:eastAsia="pt-BR"/>
        </w:rPr>
        <w:t>mencionar</w:t>
      </w:r>
      <w:proofErr w:type="gramEnd"/>
      <w:r w:rsidRPr="001576C2">
        <w:rPr>
          <w:rFonts w:ascii="Arial Narrow" w:eastAsia="Times New Roman" w:hAnsi="Arial Narrow" w:cs="Times New Roman"/>
          <w:color w:val="000000"/>
          <w:sz w:val="24"/>
          <w:szCs w:val="24"/>
          <w:lang w:eastAsia="pt-BR"/>
        </w:rPr>
        <w:t xml:space="preserve"> o nº deste </w:t>
      </w:r>
      <w:r w:rsidRPr="001576C2">
        <w:rPr>
          <w:rFonts w:ascii="Arial Narrow" w:eastAsia="Times New Roman" w:hAnsi="Arial Narrow" w:cs="Times New Roman"/>
          <w:b/>
          <w:bCs/>
          <w:color w:val="000000"/>
          <w:sz w:val="24"/>
          <w:szCs w:val="24"/>
          <w:lang w:eastAsia="pt-BR"/>
        </w:rPr>
        <w:t xml:space="preserve">pregão </w:t>
      </w:r>
      <w:r w:rsidRPr="001576C2">
        <w:rPr>
          <w:rFonts w:ascii="Arial Narrow" w:eastAsia="Times New Roman" w:hAnsi="Arial Narrow" w:cs="Times New Roman"/>
          <w:color w:val="000000"/>
          <w:sz w:val="24"/>
          <w:szCs w:val="24"/>
          <w:lang w:eastAsia="pt-BR"/>
        </w:rPr>
        <w:t xml:space="preserve">e especificação, minuciosa e clara, do objeto licitado, obedecendo ao </w:t>
      </w:r>
      <w:r w:rsidRPr="001576C2">
        <w:rPr>
          <w:rFonts w:ascii="Arial Narrow" w:eastAsia="Times New Roman" w:hAnsi="Arial Narrow" w:cs="Times New Roman"/>
          <w:b/>
          <w:bCs/>
          <w:color w:val="000000"/>
          <w:sz w:val="24"/>
          <w:szCs w:val="24"/>
          <w:lang w:eastAsia="pt-BR"/>
        </w:rPr>
        <w:t>Termo de Referência - Anexo I</w:t>
      </w:r>
      <w:r w:rsidRPr="001576C2">
        <w:rPr>
          <w:rFonts w:ascii="Arial Narrow" w:eastAsia="Times New Roman" w:hAnsi="Arial Narrow" w:cs="Times New Roman"/>
          <w:color w:val="000000"/>
          <w:sz w:val="24"/>
          <w:szCs w:val="24"/>
          <w:lang w:eastAsia="pt-BR"/>
        </w:rPr>
        <w:t xml:space="preserve"> deste Edital</w:t>
      </w:r>
      <w:r w:rsidRPr="001576C2">
        <w:rPr>
          <w:rFonts w:ascii="Arial Narrow" w:eastAsia="Times New Roman" w:hAnsi="Arial Narrow" w:cs="Times New Roman"/>
          <w:b/>
          <w:bCs/>
          <w:color w:val="000000"/>
          <w:sz w:val="24"/>
          <w:szCs w:val="24"/>
          <w:lang w:eastAsia="pt-BR"/>
        </w:rPr>
        <w:t>;</w:t>
      </w:r>
    </w:p>
    <w:p w:rsidR="001576C2" w:rsidRPr="001576C2" w:rsidRDefault="001576C2" w:rsidP="001D0399">
      <w:pPr>
        <w:numPr>
          <w:ilvl w:val="0"/>
          <w:numId w:val="2"/>
        </w:numPr>
        <w:spacing w:after="0" w:line="360" w:lineRule="auto"/>
        <w:jc w:val="both"/>
        <w:textAlignment w:val="baseline"/>
        <w:rPr>
          <w:rFonts w:ascii="Arial Narrow" w:eastAsia="Times New Roman" w:hAnsi="Arial Narrow" w:cs="Times New Roman"/>
          <w:color w:val="000000"/>
          <w:sz w:val="24"/>
          <w:szCs w:val="24"/>
          <w:lang w:eastAsia="pt-BR"/>
        </w:rPr>
      </w:pPr>
      <w:proofErr w:type="gramStart"/>
      <w:r w:rsidRPr="001576C2">
        <w:rPr>
          <w:rFonts w:ascii="Arial Narrow" w:eastAsia="Times New Roman" w:hAnsi="Arial Narrow" w:cs="Times New Roman"/>
          <w:color w:val="000000"/>
          <w:sz w:val="24"/>
          <w:szCs w:val="24"/>
          <w:lang w:eastAsia="pt-BR"/>
        </w:rPr>
        <w:t>indicação</w:t>
      </w:r>
      <w:proofErr w:type="gramEnd"/>
      <w:r w:rsidRPr="001576C2">
        <w:rPr>
          <w:rFonts w:ascii="Arial Narrow" w:eastAsia="Times New Roman" w:hAnsi="Arial Narrow" w:cs="Times New Roman"/>
          <w:color w:val="000000"/>
          <w:sz w:val="24"/>
          <w:szCs w:val="24"/>
          <w:lang w:eastAsia="pt-BR"/>
        </w:rPr>
        <w:t xml:space="preserve"> dos preços de forma completa, computando todos os custos necessários para o atendimento do objeto desta licitação, conforme condições e especificações constantes do </w:t>
      </w:r>
      <w:r w:rsidRPr="001576C2">
        <w:rPr>
          <w:rFonts w:ascii="Arial Narrow" w:eastAsia="Times New Roman" w:hAnsi="Arial Narrow" w:cs="Times New Roman"/>
          <w:b/>
          <w:bCs/>
          <w:color w:val="000000"/>
          <w:sz w:val="24"/>
          <w:szCs w:val="24"/>
          <w:lang w:eastAsia="pt-BR"/>
        </w:rPr>
        <w:t>Termo de Referência</w:t>
      </w:r>
      <w:r w:rsidRPr="001576C2">
        <w:rPr>
          <w:rFonts w:ascii="Arial Narrow" w:eastAsia="Times New Roman" w:hAnsi="Arial Narrow" w:cs="Times New Roman"/>
          <w:color w:val="000000"/>
          <w:sz w:val="24"/>
          <w:szCs w:val="24"/>
          <w:lang w:eastAsia="pt-BR"/>
        </w:rPr>
        <w:t xml:space="preserve"> – </w:t>
      </w:r>
      <w:r w:rsidRPr="001576C2">
        <w:rPr>
          <w:rFonts w:ascii="Arial Narrow" w:eastAsia="Times New Roman" w:hAnsi="Arial Narrow" w:cs="Times New Roman"/>
          <w:b/>
          <w:bCs/>
          <w:color w:val="000000"/>
          <w:sz w:val="24"/>
          <w:szCs w:val="24"/>
          <w:lang w:eastAsia="pt-BR"/>
        </w:rPr>
        <w:t>Anexo I</w:t>
      </w:r>
      <w:r w:rsidRPr="001576C2">
        <w:rPr>
          <w:rFonts w:ascii="Arial Narrow" w:eastAsia="Times New Roman" w:hAnsi="Arial Narrow" w:cs="Times New Roman"/>
          <w:color w:val="000000"/>
          <w:sz w:val="24"/>
          <w:szCs w:val="24"/>
          <w:lang w:eastAsia="pt-BR"/>
        </w:rPr>
        <w:t xml:space="preserve"> deste Edital;</w:t>
      </w:r>
    </w:p>
    <w:p w:rsidR="001576C2" w:rsidRPr="001576C2" w:rsidRDefault="001576C2" w:rsidP="001D0399">
      <w:pPr>
        <w:numPr>
          <w:ilvl w:val="0"/>
          <w:numId w:val="2"/>
        </w:numPr>
        <w:spacing w:after="0" w:line="360" w:lineRule="auto"/>
        <w:jc w:val="both"/>
        <w:textAlignment w:val="baseline"/>
        <w:rPr>
          <w:rFonts w:ascii="Arial Narrow" w:eastAsia="Times New Roman" w:hAnsi="Arial Narrow" w:cs="Times New Roman"/>
          <w:color w:val="000000"/>
          <w:sz w:val="24"/>
          <w:szCs w:val="24"/>
          <w:lang w:eastAsia="pt-BR"/>
        </w:rPr>
      </w:pPr>
      <w:proofErr w:type="gramStart"/>
      <w:r w:rsidRPr="001576C2">
        <w:rPr>
          <w:rFonts w:ascii="Arial Narrow" w:eastAsia="Times New Roman" w:hAnsi="Arial Narrow" w:cs="Times New Roman"/>
          <w:color w:val="000000"/>
          <w:sz w:val="24"/>
          <w:szCs w:val="24"/>
          <w:lang w:eastAsia="pt-BR"/>
        </w:rPr>
        <w:t>declaração</w:t>
      </w:r>
      <w:proofErr w:type="gramEnd"/>
      <w:r w:rsidRPr="001576C2">
        <w:rPr>
          <w:rFonts w:ascii="Arial Narrow" w:eastAsia="Times New Roman" w:hAnsi="Arial Narrow" w:cs="Times New Roman"/>
          <w:color w:val="000000"/>
          <w:sz w:val="24"/>
          <w:szCs w:val="24"/>
          <w:lang w:eastAsia="pt-BR"/>
        </w:rPr>
        <w:t xml:space="preserve"> de prazo de validade da proposta, a qual não poderá </w:t>
      </w:r>
      <w:r w:rsidRPr="001576C2">
        <w:rPr>
          <w:rFonts w:ascii="Arial Narrow" w:eastAsia="Times New Roman" w:hAnsi="Arial Narrow" w:cs="Times New Roman"/>
          <w:b/>
          <w:bCs/>
          <w:color w:val="000000"/>
          <w:sz w:val="24"/>
          <w:szCs w:val="24"/>
          <w:u w:val="single"/>
          <w:lang w:eastAsia="pt-BR"/>
        </w:rPr>
        <w:t>ser inferior a</w:t>
      </w:r>
      <w:r w:rsidRPr="001576C2">
        <w:rPr>
          <w:rFonts w:ascii="Arial Narrow" w:eastAsia="Times New Roman" w:hAnsi="Arial Narrow" w:cs="Times New Roman"/>
          <w:color w:val="000000"/>
          <w:sz w:val="24"/>
          <w:szCs w:val="24"/>
          <w:u w:val="single"/>
          <w:lang w:eastAsia="pt-BR"/>
        </w:rPr>
        <w:t xml:space="preserve"> </w:t>
      </w:r>
      <w:r w:rsidR="001C1AAD">
        <w:rPr>
          <w:rFonts w:ascii="Arial Narrow" w:eastAsia="Times New Roman" w:hAnsi="Arial Narrow" w:cs="Times New Roman"/>
          <w:b/>
          <w:bCs/>
          <w:color w:val="000000"/>
          <w:sz w:val="24"/>
          <w:szCs w:val="24"/>
          <w:u w:val="single"/>
          <w:lang w:eastAsia="pt-BR"/>
        </w:rPr>
        <w:t>9</w:t>
      </w:r>
      <w:r w:rsidRPr="001576C2">
        <w:rPr>
          <w:rFonts w:ascii="Arial Narrow" w:eastAsia="Times New Roman" w:hAnsi="Arial Narrow" w:cs="Times New Roman"/>
          <w:b/>
          <w:bCs/>
          <w:color w:val="000000"/>
          <w:sz w:val="24"/>
          <w:szCs w:val="24"/>
          <w:u w:val="single"/>
          <w:lang w:eastAsia="pt-BR"/>
        </w:rPr>
        <w:t>0 (</w:t>
      </w:r>
      <w:r w:rsidR="001C1AAD">
        <w:rPr>
          <w:rFonts w:ascii="Arial Narrow" w:eastAsia="Times New Roman" w:hAnsi="Arial Narrow" w:cs="Times New Roman"/>
          <w:b/>
          <w:bCs/>
          <w:color w:val="000000"/>
          <w:sz w:val="24"/>
          <w:szCs w:val="24"/>
          <w:u w:val="single"/>
          <w:lang w:eastAsia="pt-BR"/>
        </w:rPr>
        <w:t>noventa</w:t>
      </w:r>
      <w:r w:rsidRPr="001576C2">
        <w:rPr>
          <w:rFonts w:ascii="Arial Narrow" w:eastAsia="Times New Roman" w:hAnsi="Arial Narrow" w:cs="Times New Roman"/>
          <w:b/>
          <w:bCs/>
          <w:color w:val="000000"/>
          <w:sz w:val="24"/>
          <w:szCs w:val="24"/>
          <w:u w:val="single"/>
          <w:lang w:eastAsia="pt-BR"/>
        </w:rPr>
        <w:t>) dias corridos</w:t>
      </w:r>
      <w:r w:rsidRPr="001576C2">
        <w:rPr>
          <w:rFonts w:ascii="Arial Narrow" w:eastAsia="Times New Roman" w:hAnsi="Arial Narrow" w:cs="Times New Roman"/>
          <w:color w:val="000000"/>
          <w:sz w:val="24"/>
          <w:szCs w:val="24"/>
          <w:lang w:eastAsia="pt-BR"/>
        </w:rPr>
        <w:t xml:space="preserve">, a contar da abertura do certame. Na falta de tal declaração </w:t>
      </w:r>
      <w:r w:rsidR="001D0399">
        <w:rPr>
          <w:rFonts w:ascii="Arial Narrow" w:eastAsia="Times New Roman" w:hAnsi="Arial Narrow" w:cs="Times New Roman"/>
          <w:color w:val="000000"/>
          <w:sz w:val="24"/>
          <w:szCs w:val="24"/>
          <w:lang w:eastAsia="pt-BR"/>
        </w:rPr>
        <w:t xml:space="preserve">será a empresa sumariamente desclassificada. </w:t>
      </w:r>
    </w:p>
    <w:p w:rsidR="001576C2" w:rsidRPr="001576C2" w:rsidRDefault="001576C2" w:rsidP="001D0399">
      <w:pPr>
        <w:numPr>
          <w:ilvl w:val="0"/>
          <w:numId w:val="2"/>
        </w:numPr>
        <w:spacing w:after="0" w:line="360" w:lineRule="auto"/>
        <w:jc w:val="both"/>
        <w:textAlignment w:val="baseline"/>
        <w:rPr>
          <w:rFonts w:ascii="Arial Narrow" w:eastAsia="Times New Roman" w:hAnsi="Arial Narrow" w:cs="Times New Roman"/>
          <w:color w:val="000000"/>
          <w:sz w:val="24"/>
          <w:szCs w:val="24"/>
          <w:lang w:eastAsia="pt-BR"/>
        </w:rPr>
      </w:pPr>
      <w:proofErr w:type="gramStart"/>
      <w:r w:rsidRPr="001576C2">
        <w:rPr>
          <w:rFonts w:ascii="Arial Narrow" w:eastAsia="Times New Roman" w:hAnsi="Arial Narrow" w:cs="Times New Roman"/>
          <w:color w:val="000000"/>
          <w:sz w:val="24"/>
          <w:szCs w:val="24"/>
          <w:lang w:eastAsia="pt-BR"/>
        </w:rPr>
        <w:t>rubricada</w:t>
      </w:r>
      <w:proofErr w:type="gramEnd"/>
      <w:r w:rsidRPr="001576C2">
        <w:rPr>
          <w:rFonts w:ascii="Arial Narrow" w:eastAsia="Times New Roman" w:hAnsi="Arial Narrow" w:cs="Times New Roman"/>
          <w:color w:val="000000"/>
          <w:sz w:val="24"/>
          <w:szCs w:val="24"/>
          <w:lang w:eastAsia="pt-BR"/>
        </w:rPr>
        <w:t xml:space="preserve"> todas as páginas, assinada a última folha pelo representante legal da licitante  e datada, e, ainda, redigida com clareza em língua portuguesa, sem emendas, rasuras, borrões, acréscimos ou entrelinhas.</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5. DO RECEBIMENTO E DA ABERTURA DOS ENVELOPES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5.1 A reunião para recebimento e abertura dos envelopes contendo a Proposta de Preços e os documentos que a instruírem será pública, dirigida por um Pregoeiro, em conformidade com este Edital e seus Anexos, no local e horário, já determinados no preâmbulo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5.2 No local e hora marcados, as interessadas deverão comprovar, conforme </w:t>
      </w:r>
      <w:r w:rsidRPr="001576C2">
        <w:rPr>
          <w:rFonts w:ascii="Arial Narrow" w:eastAsia="Times New Roman" w:hAnsi="Arial Narrow" w:cs="Times New Roman"/>
          <w:b/>
          <w:bCs/>
          <w:color w:val="000000"/>
          <w:sz w:val="24"/>
          <w:szCs w:val="24"/>
          <w:lang w:eastAsia="pt-BR"/>
        </w:rPr>
        <w:t>item 3</w:t>
      </w:r>
      <w:r w:rsidRPr="001576C2">
        <w:rPr>
          <w:rFonts w:ascii="Arial Narrow" w:eastAsia="Times New Roman" w:hAnsi="Arial Narrow" w:cs="Times New Roman"/>
          <w:color w:val="000000"/>
          <w:sz w:val="24"/>
          <w:szCs w:val="24"/>
          <w:lang w:eastAsia="pt-BR"/>
        </w:rPr>
        <w:t xml:space="preserve"> deste Edital, poderes</w:t>
      </w:r>
      <w:r w:rsidR="001C1AAD">
        <w:rPr>
          <w:rFonts w:ascii="Arial Narrow" w:eastAsia="Times New Roman" w:hAnsi="Arial Narrow" w:cs="Times New Roman"/>
          <w:color w:val="000000"/>
          <w:sz w:val="24"/>
          <w:szCs w:val="24"/>
          <w:lang w:eastAsia="pt-BR"/>
        </w:rPr>
        <w:t xml:space="preserve"> específicos </w:t>
      </w:r>
      <w:r w:rsidRPr="001576C2">
        <w:rPr>
          <w:rFonts w:ascii="Arial Narrow" w:eastAsia="Times New Roman" w:hAnsi="Arial Narrow" w:cs="Times New Roman"/>
          <w:color w:val="000000"/>
          <w:sz w:val="24"/>
          <w:szCs w:val="24"/>
          <w:lang w:eastAsia="pt-BR"/>
        </w:rPr>
        <w:t>para formulação de ofertas e lances verbais, assim como, para a prática dos demais atos decorrentes deste certame;</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5.3 Finalizada a etapa de credenciamento e declarada </w:t>
      </w:r>
      <w:proofErr w:type="gramStart"/>
      <w:r w:rsidRPr="001576C2">
        <w:rPr>
          <w:rFonts w:ascii="Arial Narrow" w:eastAsia="Times New Roman" w:hAnsi="Arial Narrow" w:cs="Times New Roman"/>
          <w:color w:val="000000"/>
          <w:sz w:val="24"/>
          <w:szCs w:val="24"/>
          <w:lang w:eastAsia="pt-BR"/>
        </w:rPr>
        <w:t>a</w:t>
      </w:r>
      <w:proofErr w:type="gramEnd"/>
      <w:r w:rsidRPr="001576C2">
        <w:rPr>
          <w:rFonts w:ascii="Arial Narrow" w:eastAsia="Times New Roman" w:hAnsi="Arial Narrow" w:cs="Times New Roman"/>
          <w:color w:val="000000"/>
          <w:sz w:val="24"/>
          <w:szCs w:val="24"/>
          <w:lang w:eastAsia="pt-BR"/>
        </w:rPr>
        <w:t xml:space="preserve"> abertura da sessão pelo Pregoeiro, não mais serão admitidas novas proponentes, dando-se início ao recebimento de todos os envelopes;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 xml:space="preserve">5.4 Em seguida, serão abertos os envelopes “nº 1” contendo as </w:t>
      </w:r>
      <w:r w:rsidRPr="001576C2">
        <w:rPr>
          <w:rFonts w:ascii="Arial Narrow" w:eastAsia="Times New Roman" w:hAnsi="Arial Narrow" w:cs="Times New Roman"/>
          <w:b/>
          <w:bCs/>
          <w:color w:val="000000"/>
          <w:sz w:val="24"/>
          <w:szCs w:val="24"/>
          <w:lang w:eastAsia="pt-BR"/>
        </w:rPr>
        <w:t>PROPOSTAS COMERCIAIS</w:t>
      </w:r>
      <w:r w:rsidRPr="001576C2">
        <w:rPr>
          <w:rFonts w:ascii="Arial Narrow" w:eastAsia="Times New Roman" w:hAnsi="Arial Narrow" w:cs="Times New Roman"/>
          <w:color w:val="000000"/>
          <w:sz w:val="24"/>
          <w:szCs w:val="24"/>
          <w:lang w:eastAsia="pt-BR"/>
        </w:rPr>
        <w:t>, sendo feita à conferência e posterior rubrica.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6. DO JULGAMENTO DAS PROPOSTAS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6.1 A classificação das propostas será pelo critério de </w:t>
      </w:r>
      <w:r w:rsidRPr="001576C2">
        <w:rPr>
          <w:rFonts w:ascii="Arial Narrow" w:eastAsia="Times New Roman" w:hAnsi="Arial Narrow" w:cs="Times New Roman"/>
          <w:b/>
          <w:bCs/>
          <w:color w:val="000000"/>
          <w:sz w:val="24"/>
          <w:szCs w:val="24"/>
          <w:lang w:eastAsia="pt-BR"/>
        </w:rPr>
        <w:t>MENOR PREÇO</w:t>
      </w:r>
      <w:r w:rsidRPr="001576C2">
        <w:rPr>
          <w:rFonts w:ascii="Arial Narrow" w:eastAsia="Times New Roman" w:hAnsi="Arial Narrow" w:cs="Times New Roman"/>
          <w:color w:val="000000"/>
          <w:sz w:val="24"/>
          <w:szCs w:val="24"/>
          <w:lang w:eastAsia="pt-BR"/>
        </w:rPr>
        <w:t xml:space="preserve"> </w:t>
      </w:r>
      <w:r w:rsidRPr="001576C2">
        <w:rPr>
          <w:rFonts w:ascii="Arial Narrow" w:eastAsia="Times New Roman" w:hAnsi="Arial Narrow" w:cs="Times New Roman"/>
          <w:b/>
          <w:bCs/>
          <w:color w:val="000000"/>
          <w:sz w:val="24"/>
          <w:szCs w:val="24"/>
          <w:lang w:eastAsia="pt-BR"/>
        </w:rPr>
        <w:t xml:space="preserve">POR </w:t>
      </w:r>
      <w:r w:rsidR="001D0399">
        <w:rPr>
          <w:rFonts w:ascii="Arial Narrow" w:eastAsia="Times New Roman" w:hAnsi="Arial Narrow" w:cs="Times New Roman"/>
          <w:b/>
          <w:bCs/>
          <w:color w:val="000000"/>
          <w:sz w:val="24"/>
          <w:szCs w:val="24"/>
          <w:lang w:eastAsia="pt-BR"/>
        </w:rPr>
        <w:t>ITEM</w:t>
      </w:r>
      <w:r>
        <w:rPr>
          <w:rFonts w:ascii="Arial Narrow" w:eastAsia="Times New Roman" w:hAnsi="Arial Narrow" w:cs="Times New Roman"/>
          <w:b/>
          <w:bCs/>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6.2 O pregoeiro informará aos participantes presentes quais licitantes apresentaram propostas comerciais para o objeto da presente licitação, e os respectivos valores ofertados;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6.3 </w:t>
      </w:r>
      <w:proofErr w:type="gramStart"/>
      <w:r w:rsidRPr="001576C2">
        <w:rPr>
          <w:rFonts w:ascii="Arial Narrow" w:eastAsia="Times New Roman" w:hAnsi="Arial Narrow" w:cs="Times New Roman"/>
          <w:color w:val="000000"/>
          <w:sz w:val="24"/>
          <w:szCs w:val="24"/>
          <w:lang w:eastAsia="pt-BR"/>
        </w:rPr>
        <w:t>Será</w:t>
      </w:r>
      <w:proofErr w:type="gramEnd"/>
      <w:r w:rsidRPr="001576C2">
        <w:rPr>
          <w:rFonts w:ascii="Arial Narrow" w:eastAsia="Times New Roman" w:hAnsi="Arial Narrow" w:cs="Times New Roman"/>
          <w:color w:val="000000"/>
          <w:sz w:val="24"/>
          <w:szCs w:val="24"/>
          <w:lang w:eastAsia="pt-BR"/>
        </w:rPr>
        <w:t xml:space="preserve"> classificada e proclamada pelo Pregoeiro a licitante que apresentar a proposta de menor preço proposto e aquelas que tenham apresentado propostas em valores sucessivos e superiores em até 10% (dez por cento) relativamente à proposta de menor preço;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6.3.1 Quando não forem verificadas, no mínimo, 03 (três) propostas escritas de valores, nas condições definidas no </w:t>
      </w:r>
      <w:r w:rsidRPr="001576C2">
        <w:rPr>
          <w:rFonts w:ascii="Arial Narrow" w:eastAsia="Times New Roman" w:hAnsi="Arial Narrow" w:cs="Times New Roman"/>
          <w:b/>
          <w:bCs/>
          <w:color w:val="000000"/>
          <w:sz w:val="24"/>
          <w:szCs w:val="24"/>
          <w:lang w:eastAsia="pt-BR"/>
        </w:rPr>
        <w:t>subitem 6.3</w:t>
      </w:r>
      <w:r w:rsidRPr="001576C2">
        <w:rPr>
          <w:rFonts w:ascii="Arial Narrow" w:eastAsia="Times New Roman" w:hAnsi="Arial Narrow" w:cs="Times New Roman"/>
          <w:color w:val="000000"/>
          <w:sz w:val="24"/>
          <w:szCs w:val="24"/>
          <w:lang w:eastAsia="pt-BR"/>
        </w:rPr>
        <w:t>, o pregoeiro classificará e proclamará as melhores propostas, até que haja no máximo 03 (três) licitantes classificadas, quaisquer que sejam os valores oferecidos nas propostas escritas;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6.4 Às proponentes classificadas conforme </w:t>
      </w:r>
      <w:r w:rsidRPr="001576C2">
        <w:rPr>
          <w:rFonts w:ascii="Arial Narrow" w:eastAsia="Times New Roman" w:hAnsi="Arial Narrow" w:cs="Times New Roman"/>
          <w:b/>
          <w:bCs/>
          <w:color w:val="000000"/>
          <w:sz w:val="24"/>
          <w:szCs w:val="24"/>
          <w:lang w:eastAsia="pt-BR"/>
        </w:rPr>
        <w:t>subitens 6.3 e 6.3.1</w:t>
      </w:r>
      <w:proofErr w:type="gramStart"/>
      <w:r w:rsidRPr="001576C2">
        <w:rPr>
          <w:rFonts w:ascii="Arial Narrow" w:eastAsia="Times New Roman" w:hAnsi="Arial Narrow" w:cs="Times New Roman"/>
          <w:color w:val="000000"/>
          <w:sz w:val="24"/>
          <w:szCs w:val="24"/>
          <w:lang w:eastAsia="pt-BR"/>
        </w:rPr>
        <w:t>, será</w:t>
      </w:r>
      <w:proofErr w:type="gramEnd"/>
      <w:r w:rsidRPr="001576C2">
        <w:rPr>
          <w:rFonts w:ascii="Arial Narrow" w:eastAsia="Times New Roman" w:hAnsi="Arial Narrow" w:cs="Times New Roman"/>
          <w:color w:val="000000"/>
          <w:sz w:val="24"/>
          <w:szCs w:val="24"/>
          <w:lang w:eastAsia="pt-BR"/>
        </w:rPr>
        <w:t xml:space="preserve"> dada oportunidade para nova disputa, por meio de lances verbais e sucessivos, de valores distintos e decrescentes;</w:t>
      </w:r>
    </w:p>
    <w:p w:rsidR="001576C2" w:rsidRPr="001576C2" w:rsidRDefault="001576C2" w:rsidP="001D0399">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6.5 A desistência em apresentar lance verbal, quando convocada pelo pregoeiro, implicará exclusão da licitante da etapa de lances verbais e na manutenção do último preço apresentado pela licitante, para efeito de classificação das propostas;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6.6 Não poderá haver desistência dos lances ofertados, sujeitando-se a proponente desistente às penalidades relacionadas no </w:t>
      </w:r>
      <w:r w:rsidRPr="001576C2">
        <w:rPr>
          <w:rFonts w:ascii="Arial Narrow" w:eastAsia="Times New Roman" w:hAnsi="Arial Narrow" w:cs="Times New Roman"/>
          <w:b/>
          <w:bCs/>
          <w:color w:val="000000"/>
          <w:sz w:val="24"/>
          <w:szCs w:val="24"/>
          <w:lang w:eastAsia="pt-BR"/>
        </w:rPr>
        <w:t>item 10</w:t>
      </w:r>
      <w:r w:rsidRPr="001576C2">
        <w:rPr>
          <w:rFonts w:ascii="Arial Narrow" w:eastAsia="Times New Roman" w:hAnsi="Arial Narrow" w:cs="Times New Roman"/>
          <w:color w:val="000000"/>
          <w:sz w:val="24"/>
          <w:szCs w:val="24"/>
          <w:lang w:eastAsia="pt-BR"/>
        </w:rPr>
        <w:t xml:space="preserve">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6.7 A </w:t>
      </w:r>
      <w:proofErr w:type="spellStart"/>
      <w:r w:rsidRPr="001576C2">
        <w:rPr>
          <w:rFonts w:ascii="Arial Narrow" w:eastAsia="Times New Roman" w:hAnsi="Arial Narrow" w:cs="Times New Roman"/>
          <w:color w:val="000000"/>
          <w:sz w:val="24"/>
          <w:szCs w:val="24"/>
          <w:lang w:eastAsia="pt-BR"/>
        </w:rPr>
        <w:t>Pregoeira</w:t>
      </w:r>
      <w:proofErr w:type="spellEnd"/>
      <w:r w:rsidRPr="001576C2">
        <w:rPr>
          <w:rFonts w:ascii="Arial Narrow" w:eastAsia="Times New Roman" w:hAnsi="Arial Narrow" w:cs="Times New Roman"/>
          <w:color w:val="000000"/>
          <w:sz w:val="24"/>
          <w:szCs w:val="24"/>
          <w:lang w:eastAsia="pt-BR"/>
        </w:rPr>
        <w:t xml:space="preserve"> poderá definir lances mínimos em qualquer fase da etapa de lances verbais, visando com esta medida </w:t>
      </w:r>
      <w:proofErr w:type="gramStart"/>
      <w:r w:rsidRPr="001576C2">
        <w:rPr>
          <w:rFonts w:ascii="Arial Narrow" w:eastAsia="Times New Roman" w:hAnsi="Arial Narrow" w:cs="Times New Roman"/>
          <w:color w:val="000000"/>
          <w:sz w:val="24"/>
          <w:szCs w:val="24"/>
          <w:lang w:eastAsia="pt-BR"/>
        </w:rPr>
        <w:t>a</w:t>
      </w:r>
      <w:proofErr w:type="gramEnd"/>
      <w:r w:rsidRPr="001576C2">
        <w:rPr>
          <w:rFonts w:ascii="Arial Narrow" w:eastAsia="Times New Roman" w:hAnsi="Arial Narrow" w:cs="Times New Roman"/>
          <w:color w:val="000000"/>
          <w:sz w:val="24"/>
          <w:szCs w:val="24"/>
          <w:lang w:eastAsia="pt-BR"/>
        </w:rPr>
        <w:t xml:space="preserve"> celeridade do processo;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6.8 Encerrada</w:t>
      </w:r>
      <w:proofErr w:type="gramEnd"/>
      <w:r w:rsidRPr="001576C2">
        <w:rPr>
          <w:rFonts w:ascii="Arial Narrow" w:eastAsia="Times New Roman" w:hAnsi="Arial Narrow" w:cs="Times New Roman"/>
          <w:color w:val="000000"/>
          <w:sz w:val="24"/>
          <w:szCs w:val="24"/>
          <w:lang w:eastAsia="pt-BR"/>
        </w:rPr>
        <w:t xml:space="preserve"> a etapa competitiva, as propostas serão ordenadas, exclusivamente, pelo critério de menor preço </w:t>
      </w:r>
      <w:r w:rsidR="001D0399">
        <w:rPr>
          <w:rFonts w:ascii="Arial Narrow" w:eastAsia="Times New Roman" w:hAnsi="Arial Narrow" w:cs="Times New Roman"/>
          <w:color w:val="000000"/>
          <w:sz w:val="24"/>
          <w:szCs w:val="24"/>
          <w:lang w:eastAsia="pt-BR"/>
        </w:rPr>
        <w:t>por item</w:t>
      </w:r>
      <w:r w:rsidRPr="001576C2">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6.9 Em seguida, o Pregoeiro examinará a aceitabilidade da proposta da primeira classificada quanto ao valor apresentado, de acordo com o definido neste Edital e </w:t>
      </w:r>
      <w:r w:rsidRPr="001576C2">
        <w:rPr>
          <w:rFonts w:ascii="Arial Narrow" w:eastAsia="Times New Roman" w:hAnsi="Arial Narrow" w:cs="Times New Roman"/>
          <w:b/>
          <w:bCs/>
          <w:color w:val="000000"/>
          <w:sz w:val="24"/>
          <w:szCs w:val="24"/>
          <w:lang w:eastAsia="pt-BR"/>
        </w:rPr>
        <w:t xml:space="preserve">cujo valor </w:t>
      </w:r>
      <w:r w:rsidR="001D0399">
        <w:rPr>
          <w:rFonts w:ascii="Arial Narrow" w:eastAsia="Times New Roman" w:hAnsi="Arial Narrow" w:cs="Times New Roman"/>
          <w:b/>
          <w:bCs/>
          <w:color w:val="000000"/>
          <w:sz w:val="24"/>
          <w:szCs w:val="24"/>
          <w:lang w:eastAsia="pt-BR"/>
        </w:rPr>
        <w:t>encontra-se</w:t>
      </w:r>
      <w:r w:rsidRPr="001576C2">
        <w:rPr>
          <w:rFonts w:ascii="Arial Narrow" w:eastAsia="Times New Roman" w:hAnsi="Arial Narrow" w:cs="Times New Roman"/>
          <w:b/>
          <w:bCs/>
          <w:color w:val="000000"/>
          <w:sz w:val="24"/>
          <w:szCs w:val="24"/>
          <w:lang w:eastAsia="pt-BR"/>
        </w:rPr>
        <w:t xml:space="preserve"> abaixo da estimativa de preços unitários calculada </w:t>
      </w:r>
      <w:r w:rsidR="001D0399" w:rsidRPr="001576C2">
        <w:rPr>
          <w:rFonts w:ascii="Arial Narrow" w:eastAsia="Times New Roman" w:hAnsi="Arial Narrow" w:cs="Times New Roman"/>
          <w:b/>
          <w:bCs/>
          <w:color w:val="000000"/>
          <w:sz w:val="24"/>
          <w:szCs w:val="24"/>
          <w:lang w:eastAsia="pt-BR"/>
        </w:rPr>
        <w:t xml:space="preserve">pela </w:t>
      </w:r>
      <w:proofErr w:type="gramStart"/>
      <w:r w:rsidR="001D0399" w:rsidRPr="001576C2">
        <w:rPr>
          <w:rFonts w:ascii="Arial Narrow" w:eastAsia="Times New Roman" w:hAnsi="Arial Narrow" w:cs="Times New Roman"/>
          <w:b/>
          <w:bCs/>
          <w:color w:val="000000"/>
          <w:sz w:val="24"/>
          <w:szCs w:val="24"/>
          <w:lang w:eastAsia="pt-BR"/>
        </w:rPr>
        <w:t>média</w:t>
      </w:r>
      <w:r w:rsidR="001D0399">
        <w:rPr>
          <w:rFonts w:ascii="Arial Narrow" w:eastAsia="Times New Roman" w:hAnsi="Arial Narrow" w:cs="Times New Roman"/>
          <w:b/>
          <w:bCs/>
          <w:color w:val="000000"/>
          <w:sz w:val="24"/>
          <w:szCs w:val="24"/>
          <w:lang w:eastAsia="pt-BR"/>
        </w:rPr>
        <w:t xml:space="preserve"> dos </w:t>
      </w:r>
      <w:r w:rsidRPr="001576C2">
        <w:rPr>
          <w:rFonts w:ascii="Arial Narrow" w:eastAsia="Times New Roman" w:hAnsi="Arial Narrow" w:cs="Times New Roman"/>
          <w:b/>
          <w:bCs/>
          <w:color w:val="000000"/>
          <w:sz w:val="24"/>
          <w:szCs w:val="24"/>
          <w:lang w:eastAsia="pt-BR"/>
        </w:rPr>
        <w:t>preço</w:t>
      </w:r>
      <w:r w:rsidR="00EF67A5">
        <w:rPr>
          <w:rFonts w:ascii="Arial Narrow" w:eastAsia="Times New Roman" w:hAnsi="Arial Narrow" w:cs="Times New Roman"/>
          <w:b/>
          <w:bCs/>
          <w:color w:val="000000"/>
          <w:sz w:val="24"/>
          <w:szCs w:val="24"/>
          <w:lang w:eastAsia="pt-BR"/>
        </w:rPr>
        <w:t>s</w:t>
      </w:r>
      <w:r w:rsidRPr="001576C2">
        <w:rPr>
          <w:rFonts w:ascii="Arial Narrow" w:eastAsia="Times New Roman" w:hAnsi="Arial Narrow" w:cs="Times New Roman"/>
          <w:b/>
          <w:bCs/>
          <w:color w:val="000000"/>
          <w:sz w:val="24"/>
          <w:szCs w:val="24"/>
          <w:lang w:eastAsia="pt-BR"/>
        </w:rPr>
        <w:t xml:space="preserve"> pesquisado no mercado, através da Coordenadoria de Compras da Secretaria Municipal de Administração e Gestão</w:t>
      </w:r>
      <w:proofErr w:type="gramEnd"/>
      <w:r w:rsidRPr="001576C2">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6.10 Sendo aceitável a proposta</w:t>
      </w:r>
      <w:proofErr w:type="gramStart"/>
      <w:r w:rsidRPr="001576C2">
        <w:rPr>
          <w:rFonts w:ascii="Arial Narrow" w:eastAsia="Times New Roman" w:hAnsi="Arial Narrow" w:cs="Times New Roman"/>
          <w:color w:val="000000"/>
          <w:sz w:val="24"/>
          <w:szCs w:val="24"/>
          <w:lang w:eastAsia="pt-BR"/>
        </w:rPr>
        <w:t>, será</w:t>
      </w:r>
      <w:proofErr w:type="gramEnd"/>
      <w:r w:rsidRPr="001576C2">
        <w:rPr>
          <w:rFonts w:ascii="Arial Narrow" w:eastAsia="Times New Roman" w:hAnsi="Arial Narrow" w:cs="Times New Roman"/>
          <w:color w:val="000000"/>
          <w:sz w:val="24"/>
          <w:szCs w:val="24"/>
          <w:lang w:eastAsia="pt-BR"/>
        </w:rPr>
        <w:t xml:space="preserve"> verificado o atendimento das condições </w:t>
      </w:r>
      <w:proofErr w:type="spellStart"/>
      <w:r w:rsidRPr="001576C2">
        <w:rPr>
          <w:rFonts w:ascii="Arial Narrow" w:eastAsia="Times New Roman" w:hAnsi="Arial Narrow" w:cs="Times New Roman"/>
          <w:color w:val="000000"/>
          <w:sz w:val="24"/>
          <w:szCs w:val="24"/>
          <w:lang w:eastAsia="pt-BR"/>
        </w:rPr>
        <w:t>habilitatórias</w:t>
      </w:r>
      <w:proofErr w:type="spellEnd"/>
      <w:r w:rsidRPr="001576C2">
        <w:rPr>
          <w:rFonts w:ascii="Arial Narrow" w:eastAsia="Times New Roman" w:hAnsi="Arial Narrow" w:cs="Times New Roman"/>
          <w:color w:val="000000"/>
          <w:sz w:val="24"/>
          <w:szCs w:val="24"/>
          <w:lang w:eastAsia="pt-BR"/>
        </w:rPr>
        <w:t xml:space="preserve"> pela licitante que a tiver formulado: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a) relativa à documentação exigida no </w:t>
      </w:r>
      <w:r w:rsidRPr="001576C2">
        <w:rPr>
          <w:rFonts w:ascii="Arial Narrow" w:eastAsia="Times New Roman" w:hAnsi="Arial Narrow" w:cs="Times New Roman"/>
          <w:b/>
          <w:bCs/>
          <w:color w:val="000000"/>
          <w:sz w:val="24"/>
          <w:szCs w:val="24"/>
          <w:lang w:eastAsia="pt-BR"/>
        </w:rPr>
        <w:t>item 7</w:t>
      </w:r>
      <w:r w:rsidRPr="001576C2">
        <w:rPr>
          <w:rFonts w:ascii="Arial Narrow" w:eastAsia="Times New Roman" w:hAnsi="Arial Narrow" w:cs="Times New Roman"/>
          <w:color w:val="000000"/>
          <w:sz w:val="24"/>
          <w:szCs w:val="24"/>
          <w:lang w:eastAsia="pt-BR"/>
        </w:rPr>
        <w:t xml:space="preserve">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6.11 Constatado</w:t>
      </w:r>
      <w:proofErr w:type="gramEnd"/>
      <w:r w:rsidRPr="001576C2">
        <w:rPr>
          <w:rFonts w:ascii="Arial Narrow" w:eastAsia="Times New Roman" w:hAnsi="Arial Narrow" w:cs="Times New Roman"/>
          <w:color w:val="000000"/>
          <w:sz w:val="24"/>
          <w:szCs w:val="24"/>
          <w:lang w:eastAsia="pt-BR"/>
        </w:rPr>
        <w:t xml:space="preserve"> o atendimento pleno às exigências </w:t>
      </w:r>
      <w:proofErr w:type="spellStart"/>
      <w:r w:rsidRPr="001576C2">
        <w:rPr>
          <w:rFonts w:ascii="Arial Narrow" w:eastAsia="Times New Roman" w:hAnsi="Arial Narrow" w:cs="Times New Roman"/>
          <w:color w:val="000000"/>
          <w:sz w:val="24"/>
          <w:szCs w:val="24"/>
          <w:lang w:eastAsia="pt-BR"/>
        </w:rPr>
        <w:t>editalícias</w:t>
      </w:r>
      <w:proofErr w:type="spellEnd"/>
      <w:r w:rsidRPr="001576C2">
        <w:rPr>
          <w:rFonts w:ascii="Arial Narrow" w:eastAsia="Times New Roman" w:hAnsi="Arial Narrow" w:cs="Times New Roman"/>
          <w:color w:val="000000"/>
          <w:sz w:val="24"/>
          <w:szCs w:val="24"/>
          <w:lang w:eastAsia="pt-BR"/>
        </w:rPr>
        <w:t>, a proponente será declarada vencedora, sendo-lhe adjudicado, pelo Pregoeiro, o objeto definido neste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6.12 Se a oferta não for aceitável ou se a proponente não for habilitada, o Pregoeiro examinará as ofertas </w:t>
      </w:r>
      <w:proofErr w:type="spellStart"/>
      <w:r w:rsidRPr="001576C2">
        <w:rPr>
          <w:rFonts w:ascii="Arial Narrow" w:eastAsia="Times New Roman" w:hAnsi="Arial Narrow" w:cs="Times New Roman"/>
          <w:color w:val="000000"/>
          <w:sz w:val="24"/>
          <w:szCs w:val="24"/>
          <w:lang w:eastAsia="pt-BR"/>
        </w:rPr>
        <w:t>subsequentes</w:t>
      </w:r>
      <w:proofErr w:type="spellEnd"/>
      <w:r w:rsidRPr="001576C2">
        <w:rPr>
          <w:rFonts w:ascii="Arial Narrow" w:eastAsia="Times New Roman" w:hAnsi="Arial Narrow" w:cs="Times New Roman"/>
          <w:color w:val="000000"/>
          <w:sz w:val="24"/>
          <w:szCs w:val="24"/>
          <w:lang w:eastAsia="pt-BR"/>
        </w:rPr>
        <w:t xml:space="preserve">, na ordem de classificação, até a apuração de uma proposta que atenda ao Edital, sendo a respectiva proponente </w:t>
      </w:r>
      <w:proofErr w:type="gramStart"/>
      <w:r w:rsidRPr="001576C2">
        <w:rPr>
          <w:rFonts w:ascii="Arial Narrow" w:eastAsia="Times New Roman" w:hAnsi="Arial Narrow" w:cs="Times New Roman"/>
          <w:color w:val="000000"/>
          <w:sz w:val="24"/>
          <w:szCs w:val="24"/>
          <w:lang w:eastAsia="pt-BR"/>
        </w:rPr>
        <w:t>declarada vencedora e a ela adjudicado</w:t>
      </w:r>
      <w:proofErr w:type="gramEnd"/>
      <w:r w:rsidRPr="001576C2">
        <w:rPr>
          <w:rFonts w:ascii="Arial Narrow" w:eastAsia="Times New Roman" w:hAnsi="Arial Narrow" w:cs="Times New Roman"/>
          <w:color w:val="000000"/>
          <w:sz w:val="24"/>
          <w:szCs w:val="24"/>
          <w:lang w:eastAsia="pt-BR"/>
        </w:rPr>
        <w:t xml:space="preserve"> o objeto deste Edital e seus Anexos;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6.13 Nas situações previstas nos </w:t>
      </w:r>
      <w:r w:rsidRPr="001576C2">
        <w:rPr>
          <w:rFonts w:ascii="Arial Narrow" w:eastAsia="Times New Roman" w:hAnsi="Arial Narrow" w:cs="Times New Roman"/>
          <w:b/>
          <w:bCs/>
          <w:color w:val="000000"/>
          <w:sz w:val="24"/>
          <w:szCs w:val="24"/>
          <w:lang w:eastAsia="pt-BR"/>
        </w:rPr>
        <w:t>subitens 6.9 e 6.12</w:t>
      </w:r>
      <w:proofErr w:type="gramStart"/>
      <w:r w:rsidRPr="001576C2">
        <w:rPr>
          <w:rFonts w:ascii="Arial Narrow" w:eastAsia="Times New Roman" w:hAnsi="Arial Narrow" w:cs="Times New Roman"/>
          <w:b/>
          <w:bCs/>
          <w:color w:val="000000"/>
          <w:sz w:val="24"/>
          <w:szCs w:val="24"/>
          <w:lang w:eastAsia="pt-BR"/>
        </w:rPr>
        <w:t>,</w:t>
      </w:r>
      <w:r w:rsidRPr="001576C2">
        <w:rPr>
          <w:rFonts w:ascii="Arial Narrow" w:eastAsia="Times New Roman" w:hAnsi="Arial Narrow" w:cs="Times New Roman"/>
          <w:color w:val="000000"/>
          <w:sz w:val="24"/>
          <w:szCs w:val="24"/>
          <w:lang w:eastAsia="pt-BR"/>
        </w:rPr>
        <w:t xml:space="preserve"> poderá</w:t>
      </w:r>
      <w:proofErr w:type="gramEnd"/>
      <w:r w:rsidRPr="001576C2">
        <w:rPr>
          <w:rFonts w:ascii="Arial Narrow" w:eastAsia="Times New Roman" w:hAnsi="Arial Narrow" w:cs="Times New Roman"/>
          <w:color w:val="000000"/>
          <w:sz w:val="24"/>
          <w:szCs w:val="24"/>
          <w:lang w:eastAsia="pt-BR"/>
        </w:rPr>
        <w:t xml:space="preserve"> o pregoeiro negociar diretamente com a proponente, para que seja obtida preço melhor;</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6.14 Da reunião </w:t>
      </w:r>
      <w:proofErr w:type="gramStart"/>
      <w:r w:rsidRPr="001576C2">
        <w:rPr>
          <w:rFonts w:ascii="Arial Narrow" w:eastAsia="Times New Roman" w:hAnsi="Arial Narrow" w:cs="Times New Roman"/>
          <w:color w:val="000000"/>
          <w:sz w:val="24"/>
          <w:szCs w:val="24"/>
          <w:lang w:eastAsia="pt-BR"/>
        </w:rPr>
        <w:t>lavrar-se-á</w:t>
      </w:r>
      <w:proofErr w:type="gramEnd"/>
      <w:r w:rsidRPr="001576C2">
        <w:rPr>
          <w:rFonts w:ascii="Arial Narrow" w:eastAsia="Times New Roman" w:hAnsi="Arial Narrow" w:cs="Times New Roman"/>
          <w:color w:val="000000"/>
          <w:sz w:val="24"/>
          <w:szCs w:val="24"/>
          <w:lang w:eastAsia="pt-BR"/>
        </w:rPr>
        <w:t xml:space="preserve"> Ata circunstanciada, na qual serão registradas as ocorrências relevantes e que, ao final, será assinada pelo Pregoeiro, pela Equipe de Apoio e pelos representantes presentes das licitantes;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6.15 Verificando-se, no curso da análise, o descumprimento de requisitos estabelecidos neste Edital, a proposta será desclassificada;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6.16 Em caso de divergência entre informações contidas em documentação impressa e na proposta específica</w:t>
      </w:r>
      <w:proofErr w:type="gramStart"/>
      <w:r w:rsidRPr="001576C2">
        <w:rPr>
          <w:rFonts w:ascii="Arial Narrow" w:eastAsia="Times New Roman" w:hAnsi="Arial Narrow" w:cs="Times New Roman"/>
          <w:color w:val="000000"/>
          <w:sz w:val="24"/>
          <w:szCs w:val="24"/>
          <w:lang w:eastAsia="pt-BR"/>
        </w:rPr>
        <w:t>, prevalecerá</w:t>
      </w:r>
      <w:proofErr w:type="gramEnd"/>
      <w:r w:rsidRPr="001576C2">
        <w:rPr>
          <w:rFonts w:ascii="Arial Narrow" w:eastAsia="Times New Roman" w:hAnsi="Arial Narrow" w:cs="Times New Roman"/>
          <w:color w:val="000000"/>
          <w:sz w:val="24"/>
          <w:szCs w:val="24"/>
          <w:lang w:eastAsia="pt-BR"/>
        </w:rPr>
        <w:t xml:space="preserve"> esta última. Em caso de divergência entre informações contidas nos documentos exigidos pelo Edital e em outros apresentados, porém não exigidos, prevalecerão às primeiras;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6.17 Os envelopes com os documentos relativos à habilitação das licitantes não declaradas vencedoras, permanecerão em poder desta Secretaria, devidamente lacrados, até que seja formalizada a assinatura do contrato pela licitante vencedora, ou o posicionamento final da licitação. Após este fato, os referidos envelopes ficarão </w:t>
      </w:r>
      <w:r w:rsidRPr="001576C2">
        <w:rPr>
          <w:rFonts w:ascii="Arial Narrow" w:eastAsia="Times New Roman" w:hAnsi="Arial Narrow" w:cs="Times New Roman"/>
          <w:b/>
          <w:bCs/>
          <w:color w:val="000000"/>
          <w:sz w:val="24"/>
          <w:szCs w:val="24"/>
          <w:lang w:eastAsia="pt-BR"/>
        </w:rPr>
        <w:t>por vinte dias corridos</w:t>
      </w:r>
      <w:r w:rsidRPr="001576C2">
        <w:rPr>
          <w:rFonts w:ascii="Arial Narrow" w:eastAsia="Times New Roman" w:hAnsi="Arial Narrow" w:cs="Times New Roman"/>
          <w:color w:val="000000"/>
          <w:sz w:val="24"/>
          <w:szCs w:val="24"/>
          <w:lang w:eastAsia="pt-BR"/>
        </w:rPr>
        <w:t xml:space="preserve"> à disposição das licitantes interessadas. Findo este prazo, sem que sejam retirados, os envelopes serão destruídos.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7. DA HABILITAÇÃO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7.1 Para que as licitantes sejam tidas como habilitadas se faz </w:t>
      </w:r>
      <w:proofErr w:type="gramStart"/>
      <w:r w:rsidRPr="001576C2">
        <w:rPr>
          <w:rFonts w:ascii="Arial Narrow" w:eastAsia="Times New Roman" w:hAnsi="Arial Narrow" w:cs="Times New Roman"/>
          <w:color w:val="000000"/>
          <w:sz w:val="24"/>
          <w:szCs w:val="24"/>
          <w:lang w:eastAsia="pt-BR"/>
        </w:rPr>
        <w:t>necessário a apresentação dos seguintes documentos</w:t>
      </w:r>
      <w:proofErr w:type="gramEnd"/>
      <w:r w:rsidRPr="001576C2">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7.1.1 Declaração de inexistência de fato superveniente impeditivo da habilitação, na forma do § 2º, do art. 32, da Lei n.º 8.666/93, alterado pela Lei n.º 9.648/98 e Instrução Normativa n.º 5/95, do MARE, nos termos abaixo:</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DECLARAÇÃO:</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lastRenderedPageBreak/>
        <w:t xml:space="preserve">Referência: PREGÃO PRESENCIAL Nº </w:t>
      </w:r>
      <w:r w:rsidR="00447E85">
        <w:rPr>
          <w:rFonts w:ascii="Arial Narrow" w:eastAsia="Times New Roman" w:hAnsi="Arial Narrow" w:cs="Times New Roman"/>
          <w:b/>
          <w:bCs/>
          <w:i/>
          <w:iCs/>
          <w:color w:val="000000"/>
          <w:sz w:val="24"/>
          <w:szCs w:val="24"/>
          <w:lang w:eastAsia="pt-BR"/>
        </w:rPr>
        <w:t>030</w:t>
      </w:r>
      <w:r w:rsidRPr="001576C2">
        <w:rPr>
          <w:rFonts w:ascii="Arial Narrow" w:eastAsia="Times New Roman" w:hAnsi="Arial Narrow" w:cs="Times New Roman"/>
          <w:b/>
          <w:bCs/>
          <w:i/>
          <w:iCs/>
          <w:color w:val="000000"/>
          <w:sz w:val="24"/>
          <w:szCs w:val="24"/>
          <w:lang w:eastAsia="pt-BR"/>
        </w:rPr>
        <w:t>/2017</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(nome da empresa</w:t>
      </w:r>
      <w:proofErr w:type="gramStart"/>
      <w:r w:rsidRPr="001576C2">
        <w:rPr>
          <w:rFonts w:ascii="Arial Narrow" w:eastAsia="Times New Roman" w:hAnsi="Arial Narrow" w:cs="Times New Roman"/>
          <w:b/>
          <w:bCs/>
          <w:i/>
          <w:iCs/>
          <w:color w:val="000000"/>
          <w:sz w:val="24"/>
          <w:szCs w:val="24"/>
          <w:lang w:eastAsia="pt-BR"/>
        </w:rPr>
        <w:t>) ,</w:t>
      </w:r>
      <w:proofErr w:type="gramEnd"/>
      <w:r w:rsidRPr="001576C2">
        <w:rPr>
          <w:rFonts w:ascii="Arial Narrow" w:eastAsia="Times New Roman" w:hAnsi="Arial Narrow" w:cs="Times New Roman"/>
          <w:b/>
          <w:bCs/>
          <w:i/>
          <w:iCs/>
          <w:color w:val="000000"/>
          <w:sz w:val="24"/>
          <w:szCs w:val="24"/>
          <w:lang w:eastAsia="pt-BR"/>
        </w:rPr>
        <w:t xml:space="preserve"> CNPJ ou CIC nº , sediada à (endereço completo), declara sob as penas da lei, que até a presente data inexistem fatos impeditivos para sua habilitação no presente processo licitatório, ciente da obrigatoriedade de declarar ocorrências posteriores.</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b/>
          <w:bCs/>
          <w:i/>
          <w:iCs/>
          <w:color w:val="000000"/>
          <w:sz w:val="24"/>
          <w:szCs w:val="24"/>
          <w:lang w:eastAsia="pt-BR"/>
        </w:rPr>
        <w:t>local</w:t>
      </w:r>
      <w:proofErr w:type="gramEnd"/>
      <w:r w:rsidRPr="001576C2">
        <w:rPr>
          <w:rFonts w:ascii="Arial Narrow" w:eastAsia="Times New Roman" w:hAnsi="Arial Narrow" w:cs="Times New Roman"/>
          <w:b/>
          <w:bCs/>
          <w:i/>
          <w:iCs/>
          <w:color w:val="000000"/>
          <w:sz w:val="24"/>
          <w:szCs w:val="24"/>
          <w:lang w:eastAsia="pt-BR"/>
        </w:rPr>
        <w:t xml:space="preserve"> e data_______________________________________</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(assinatura</w:t>
      </w:r>
      <w:proofErr w:type="gramStart"/>
      <w:r w:rsidRPr="001576C2">
        <w:rPr>
          <w:rFonts w:ascii="Arial Narrow" w:eastAsia="Times New Roman" w:hAnsi="Arial Narrow" w:cs="Times New Roman"/>
          <w:b/>
          <w:bCs/>
          <w:i/>
          <w:iCs/>
          <w:color w:val="000000"/>
          <w:sz w:val="24"/>
          <w:szCs w:val="24"/>
          <w:lang w:eastAsia="pt-BR"/>
        </w:rPr>
        <w:t>)</w:t>
      </w:r>
      <w:proofErr w:type="gramEnd"/>
      <w:r w:rsidRPr="001576C2">
        <w:rPr>
          <w:rFonts w:ascii="Arial Narrow" w:eastAsia="Times New Roman" w:hAnsi="Arial Narrow" w:cs="Times New Roman"/>
          <w:b/>
          <w:bCs/>
          <w:i/>
          <w:iCs/>
          <w:color w:val="000000"/>
          <w:sz w:val="24"/>
          <w:szCs w:val="24"/>
          <w:lang w:eastAsia="pt-BR"/>
        </w:rPr>
        <w:t>_______________________________________</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b/>
          <w:bCs/>
          <w:i/>
          <w:iCs/>
          <w:color w:val="000000"/>
          <w:sz w:val="24"/>
          <w:szCs w:val="24"/>
          <w:lang w:eastAsia="pt-BR"/>
        </w:rPr>
        <w:t>nome</w:t>
      </w:r>
      <w:proofErr w:type="gramEnd"/>
      <w:r w:rsidRPr="001576C2">
        <w:rPr>
          <w:rFonts w:ascii="Arial Narrow" w:eastAsia="Times New Roman" w:hAnsi="Arial Narrow" w:cs="Times New Roman"/>
          <w:b/>
          <w:bCs/>
          <w:i/>
          <w:iCs/>
          <w:color w:val="000000"/>
          <w:sz w:val="24"/>
          <w:szCs w:val="24"/>
          <w:lang w:eastAsia="pt-BR"/>
        </w:rPr>
        <w:t xml:space="preserve"> e número da identidade do declarante.</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7.1.2 Declarar, em cumprimento ao Decreto nº 4.358, de 05 de setembro de 2002, a não utilização de mão-de-obra infantil, obrigatoriamente nos termos abaixo: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DECLARAÇÃO:</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 xml:space="preserve">Referência: PREGÃO PRESENCIAL Nº </w:t>
      </w:r>
      <w:r w:rsidR="00447E85">
        <w:rPr>
          <w:rFonts w:ascii="Arial Narrow" w:eastAsia="Times New Roman" w:hAnsi="Arial Narrow" w:cs="Times New Roman"/>
          <w:b/>
          <w:bCs/>
          <w:i/>
          <w:iCs/>
          <w:color w:val="000000"/>
          <w:sz w:val="24"/>
          <w:szCs w:val="24"/>
          <w:lang w:eastAsia="pt-BR"/>
        </w:rPr>
        <w:t>030</w:t>
      </w:r>
      <w:r w:rsidRPr="001576C2">
        <w:rPr>
          <w:rFonts w:ascii="Arial Narrow" w:eastAsia="Times New Roman" w:hAnsi="Arial Narrow" w:cs="Times New Roman"/>
          <w:b/>
          <w:bCs/>
          <w:i/>
          <w:iCs/>
          <w:color w:val="000000"/>
          <w:sz w:val="24"/>
          <w:szCs w:val="24"/>
          <w:lang w:eastAsia="pt-BR"/>
        </w:rPr>
        <w:t>/2017</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 xml:space="preserve">(nome da empresa), inscrita no CNPJ nº _______, por intermédio de seu representante legal </w:t>
      </w:r>
      <w:proofErr w:type="gramStart"/>
      <w:r w:rsidRPr="001576C2">
        <w:rPr>
          <w:rFonts w:ascii="Arial Narrow" w:eastAsia="Times New Roman" w:hAnsi="Arial Narrow" w:cs="Times New Roman"/>
          <w:b/>
          <w:bCs/>
          <w:i/>
          <w:iCs/>
          <w:color w:val="000000"/>
          <w:sz w:val="24"/>
          <w:szCs w:val="24"/>
          <w:lang w:eastAsia="pt-BR"/>
        </w:rPr>
        <w:t>o(</w:t>
      </w:r>
      <w:proofErr w:type="gramEnd"/>
      <w:r w:rsidRPr="001576C2">
        <w:rPr>
          <w:rFonts w:ascii="Arial Narrow" w:eastAsia="Times New Roman" w:hAnsi="Arial Narrow" w:cs="Times New Roman"/>
          <w:b/>
          <w:bCs/>
          <w:i/>
          <w:iCs/>
          <w:color w:val="000000"/>
          <w:sz w:val="24"/>
          <w:szCs w:val="24"/>
          <w:lang w:eastAsia="pt-BR"/>
        </w:rPr>
        <w:t>a) Sr(a)____________, portador(a) da Carteira de Identidade nº ____________, órgão expedidor __________, e do CPF nº _________ DECLARA, para fins do disposto no inciso V do art. 27 da Lei nº 8.666, de 21 de junho de 1993, acrescido pela Lei nº9.854, de 27 de outubro de 1999, que não emprega menor de 18 (dezoito) anos em trabalho noturno, perigoso ou insalubre e não emprega menor de 16 (dezesseis) anos.</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Ressalva: emprega menor, a partir de 14 (quatorze) anos, na condição de aprendiz (____)</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Observação: em caso afirmativo, assinalar a ressalva acima</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b/>
          <w:bCs/>
          <w:i/>
          <w:iCs/>
          <w:color w:val="000000"/>
          <w:sz w:val="24"/>
          <w:szCs w:val="24"/>
          <w:lang w:eastAsia="pt-BR"/>
        </w:rPr>
        <w:t>local</w:t>
      </w:r>
      <w:proofErr w:type="gramEnd"/>
      <w:r w:rsidRPr="001576C2">
        <w:rPr>
          <w:rFonts w:ascii="Arial Narrow" w:eastAsia="Times New Roman" w:hAnsi="Arial Narrow" w:cs="Times New Roman"/>
          <w:b/>
          <w:bCs/>
          <w:i/>
          <w:iCs/>
          <w:color w:val="000000"/>
          <w:sz w:val="24"/>
          <w:szCs w:val="24"/>
          <w:lang w:eastAsia="pt-BR"/>
        </w:rPr>
        <w:t xml:space="preserve"> e data_______________________________________</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(assinatura</w:t>
      </w:r>
      <w:proofErr w:type="gramStart"/>
      <w:r w:rsidRPr="001576C2">
        <w:rPr>
          <w:rFonts w:ascii="Arial Narrow" w:eastAsia="Times New Roman" w:hAnsi="Arial Narrow" w:cs="Times New Roman"/>
          <w:b/>
          <w:bCs/>
          <w:i/>
          <w:iCs/>
          <w:color w:val="000000"/>
          <w:sz w:val="24"/>
          <w:szCs w:val="24"/>
          <w:lang w:eastAsia="pt-BR"/>
        </w:rPr>
        <w:t>)</w:t>
      </w:r>
      <w:proofErr w:type="gramEnd"/>
      <w:r w:rsidRPr="001576C2">
        <w:rPr>
          <w:rFonts w:ascii="Arial Narrow" w:eastAsia="Times New Roman" w:hAnsi="Arial Narrow" w:cs="Times New Roman"/>
          <w:b/>
          <w:bCs/>
          <w:i/>
          <w:iCs/>
          <w:color w:val="000000"/>
          <w:sz w:val="24"/>
          <w:szCs w:val="24"/>
          <w:lang w:eastAsia="pt-BR"/>
        </w:rPr>
        <w:t>____________________________________</w:t>
      </w:r>
    </w:p>
    <w:p w:rsidR="001576C2" w:rsidRPr="001576C2" w:rsidRDefault="001576C2" w:rsidP="001D0399">
      <w:pPr>
        <w:spacing w:after="0" w:line="360" w:lineRule="auto"/>
        <w:ind w:left="144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i/>
          <w:iCs/>
          <w:color w:val="000000"/>
          <w:sz w:val="24"/>
          <w:szCs w:val="24"/>
          <w:lang w:eastAsia="pt-BR"/>
        </w:rPr>
        <w:t>(representante legal)</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7.1.3 Atestado de Capacidade Técnica </w:t>
      </w:r>
      <w:r w:rsidRPr="001576C2">
        <w:rPr>
          <w:rFonts w:ascii="Arial Narrow" w:eastAsia="Times New Roman" w:hAnsi="Arial Narrow" w:cs="Times New Roman"/>
          <w:b/>
          <w:bCs/>
          <w:color w:val="000000"/>
          <w:sz w:val="24"/>
          <w:szCs w:val="24"/>
          <w:lang w:eastAsia="pt-BR"/>
        </w:rPr>
        <w:t xml:space="preserve">compatíveis com as especificações </w:t>
      </w:r>
      <w:proofErr w:type="gramStart"/>
      <w:r w:rsidRPr="001576C2">
        <w:rPr>
          <w:rFonts w:ascii="Arial Narrow" w:eastAsia="Times New Roman" w:hAnsi="Arial Narrow" w:cs="Times New Roman"/>
          <w:b/>
          <w:bCs/>
          <w:color w:val="000000"/>
          <w:sz w:val="24"/>
          <w:szCs w:val="24"/>
          <w:lang w:eastAsia="pt-BR"/>
        </w:rPr>
        <w:t>técnicas e quantitativo do objeto da licitação</w:t>
      </w:r>
      <w:proofErr w:type="gramEnd"/>
      <w:r w:rsidRPr="001576C2">
        <w:rPr>
          <w:rFonts w:ascii="Arial Narrow" w:eastAsia="Times New Roman" w:hAnsi="Arial Narrow" w:cs="Times New Roman"/>
          <w:b/>
          <w:bCs/>
          <w:color w:val="000000"/>
          <w:sz w:val="24"/>
          <w:szCs w:val="24"/>
          <w:lang w:eastAsia="pt-BR"/>
        </w:rPr>
        <w:t xml:space="preserve">, constante no item 1.0. </w:t>
      </w:r>
      <w:proofErr w:type="gramStart"/>
      <w:r w:rsidRPr="001576C2">
        <w:rPr>
          <w:rFonts w:ascii="Arial Narrow" w:eastAsia="Times New Roman" w:hAnsi="Arial Narrow" w:cs="Times New Roman"/>
          <w:b/>
          <w:bCs/>
          <w:color w:val="000000"/>
          <w:sz w:val="24"/>
          <w:szCs w:val="24"/>
          <w:lang w:eastAsia="pt-BR"/>
        </w:rPr>
        <w:t>deste</w:t>
      </w:r>
      <w:proofErr w:type="gramEnd"/>
      <w:r w:rsidRPr="001576C2">
        <w:rPr>
          <w:rFonts w:ascii="Arial Narrow" w:eastAsia="Times New Roman" w:hAnsi="Arial Narrow" w:cs="Times New Roman"/>
          <w:b/>
          <w:bCs/>
          <w:color w:val="000000"/>
          <w:sz w:val="24"/>
          <w:szCs w:val="24"/>
          <w:lang w:eastAsia="pt-BR"/>
        </w:rPr>
        <w:t xml:space="preserve"> Edital</w:t>
      </w:r>
      <w:r w:rsidRPr="001576C2">
        <w:rPr>
          <w:rFonts w:ascii="Arial Narrow" w:eastAsia="Times New Roman" w:hAnsi="Arial Narrow" w:cs="Times New Roman"/>
          <w:color w:val="000000"/>
          <w:sz w:val="24"/>
          <w:szCs w:val="24"/>
          <w:lang w:eastAsia="pt-BR"/>
        </w:rPr>
        <w:t xml:space="preserve">, fornecido por pessoa jurídica de direito público ou privado, </w:t>
      </w:r>
      <w:r w:rsidRPr="001576C2">
        <w:rPr>
          <w:rFonts w:ascii="Arial Narrow" w:eastAsia="Times New Roman" w:hAnsi="Arial Narrow" w:cs="Times New Roman"/>
          <w:b/>
          <w:bCs/>
          <w:color w:val="000000"/>
          <w:sz w:val="24"/>
          <w:szCs w:val="24"/>
          <w:u w:val="single"/>
          <w:lang w:eastAsia="pt-BR"/>
        </w:rPr>
        <w:t>em se tratando deste último (privado) deverá vir acompanhada da cópia da respectiva nota fiscal</w:t>
      </w:r>
      <w:r w:rsidR="001C1AAD">
        <w:rPr>
          <w:rFonts w:ascii="Arial Narrow" w:eastAsia="Times New Roman" w:hAnsi="Arial Narrow" w:cs="Times New Roman"/>
          <w:color w:val="000000"/>
          <w:sz w:val="24"/>
          <w:szCs w:val="24"/>
          <w:lang w:eastAsia="pt-BR"/>
        </w:rPr>
        <w:t>, na quantidade de pelo menos 1</w:t>
      </w:r>
      <w:r w:rsidRPr="001576C2">
        <w:rPr>
          <w:rFonts w:ascii="Arial Narrow" w:eastAsia="Times New Roman" w:hAnsi="Arial Narrow" w:cs="Times New Roman"/>
          <w:color w:val="000000"/>
          <w:sz w:val="24"/>
          <w:szCs w:val="24"/>
          <w:lang w:eastAsia="pt-BR"/>
        </w:rPr>
        <w:t xml:space="preserve"> (</w:t>
      </w:r>
      <w:r w:rsidR="001C1AAD">
        <w:rPr>
          <w:rFonts w:ascii="Arial Narrow" w:eastAsia="Times New Roman" w:hAnsi="Arial Narrow" w:cs="Times New Roman"/>
          <w:color w:val="000000"/>
          <w:sz w:val="24"/>
          <w:szCs w:val="24"/>
          <w:lang w:eastAsia="pt-BR"/>
        </w:rPr>
        <w:t>um</w:t>
      </w:r>
      <w:r w:rsidRPr="001576C2">
        <w:rPr>
          <w:rFonts w:ascii="Arial Narrow" w:eastAsia="Times New Roman" w:hAnsi="Arial Narrow" w:cs="Times New Roman"/>
          <w:color w:val="000000"/>
          <w:sz w:val="24"/>
          <w:szCs w:val="24"/>
          <w:lang w:eastAsia="pt-BR"/>
        </w:rPr>
        <w:t>) atestados.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 xml:space="preserve">7.1.4 O </w:t>
      </w:r>
      <w:r w:rsidRPr="001576C2">
        <w:rPr>
          <w:rFonts w:ascii="Arial Narrow" w:eastAsia="Times New Roman" w:hAnsi="Arial Narrow" w:cs="Times New Roman"/>
          <w:b/>
          <w:bCs/>
          <w:color w:val="000000"/>
          <w:sz w:val="24"/>
          <w:szCs w:val="24"/>
          <w:lang w:eastAsia="pt-BR"/>
        </w:rPr>
        <w:t>Certificado de Registro de Fornecedor - CRF</w:t>
      </w:r>
      <w:r w:rsidRPr="001576C2">
        <w:rPr>
          <w:rFonts w:ascii="Arial Narrow" w:eastAsia="Times New Roman" w:hAnsi="Arial Narrow" w:cs="Times New Roman"/>
          <w:color w:val="000000"/>
          <w:sz w:val="24"/>
          <w:szCs w:val="24"/>
          <w:lang w:eastAsia="pt-BR"/>
        </w:rPr>
        <w:t xml:space="preserve">, </w:t>
      </w:r>
      <w:r w:rsidRPr="001576C2">
        <w:rPr>
          <w:rFonts w:ascii="Arial Narrow" w:eastAsia="Times New Roman" w:hAnsi="Arial Narrow" w:cs="Times New Roman"/>
          <w:b/>
          <w:bCs/>
          <w:color w:val="000000"/>
          <w:sz w:val="24"/>
          <w:szCs w:val="24"/>
          <w:lang w:eastAsia="pt-BR"/>
        </w:rPr>
        <w:t>emitido pela Prefeitura de Santa Rita</w:t>
      </w:r>
      <w:r w:rsidRPr="001576C2">
        <w:rPr>
          <w:rFonts w:ascii="Arial Narrow" w:eastAsia="Times New Roman" w:hAnsi="Arial Narrow" w:cs="Times New Roman"/>
          <w:color w:val="000000"/>
          <w:sz w:val="24"/>
          <w:szCs w:val="24"/>
          <w:lang w:eastAsia="pt-BR"/>
        </w:rPr>
        <w:t>, dentro de sua validade. As empresas ainda não cadastradas poderão requerer seu cadastramento junto à unidade de cadastramento desta Edilidade</w:t>
      </w:r>
      <w:r w:rsidRPr="001576C2">
        <w:rPr>
          <w:rFonts w:ascii="Arial Narrow" w:eastAsia="Times New Roman" w:hAnsi="Arial Narrow" w:cs="Times New Roman"/>
          <w:color w:val="FF0000"/>
          <w:sz w:val="24"/>
          <w:szCs w:val="24"/>
          <w:lang w:eastAsia="pt-BR"/>
        </w:rPr>
        <w:t xml:space="preserve"> </w:t>
      </w:r>
      <w:r w:rsidRPr="001576C2">
        <w:rPr>
          <w:rFonts w:ascii="Arial Narrow" w:eastAsia="Times New Roman" w:hAnsi="Arial Narrow" w:cs="Times New Roman"/>
          <w:b/>
          <w:bCs/>
          <w:color w:val="000000"/>
          <w:sz w:val="24"/>
          <w:szCs w:val="24"/>
          <w:u w:val="single"/>
          <w:lang w:eastAsia="pt-BR"/>
        </w:rPr>
        <w:t>até o terceiro dia útil anterior da data de abertura da Licitação</w:t>
      </w:r>
      <w:r w:rsidRPr="001576C2">
        <w:rPr>
          <w:rFonts w:ascii="Arial Narrow" w:eastAsia="Times New Roman" w:hAnsi="Arial Narrow" w:cs="Times New Roman"/>
          <w:color w:val="000000"/>
          <w:sz w:val="24"/>
          <w:szCs w:val="24"/>
          <w:lang w:eastAsia="pt-BR"/>
        </w:rPr>
        <w:t xml:space="preserve">. </w:t>
      </w:r>
      <w:r w:rsidRPr="001576C2">
        <w:rPr>
          <w:rFonts w:ascii="Arial Narrow" w:eastAsia="Times New Roman" w:hAnsi="Arial Narrow" w:cs="Times New Roman"/>
          <w:b/>
          <w:bCs/>
          <w:color w:val="000000"/>
          <w:sz w:val="24"/>
          <w:szCs w:val="24"/>
          <w:lang w:eastAsia="pt-BR"/>
        </w:rPr>
        <w:t>Não serão aceitos registros cadastrais de outros órgãos.</w:t>
      </w:r>
      <w:r w:rsidRPr="001576C2">
        <w:rPr>
          <w:rFonts w:ascii="Arial Narrow" w:eastAsia="Times New Roman" w:hAnsi="Arial Narrow" w:cs="Times New Roman"/>
          <w:color w:val="000000"/>
          <w:sz w:val="24"/>
          <w:szCs w:val="24"/>
          <w:lang w:eastAsia="pt-BR"/>
        </w:rPr>
        <w:t xml:space="preserve"> Ficam facultados aos licitantes portadores do CRF/PMSR a não apresentação dos documentos habilitação necessários aquele registro, ficando desde já assegurados aos demais licitantes o direito de acesso aos dados nele constantes.</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7.2 </w:t>
      </w:r>
      <w:r w:rsidRPr="001576C2">
        <w:rPr>
          <w:rFonts w:ascii="Arial Narrow" w:eastAsia="Times New Roman" w:hAnsi="Arial Narrow" w:cs="Times New Roman"/>
          <w:b/>
          <w:bCs/>
          <w:color w:val="000000"/>
          <w:sz w:val="24"/>
          <w:szCs w:val="24"/>
          <w:u w:val="single"/>
          <w:lang w:eastAsia="pt-BR"/>
        </w:rPr>
        <w:t>As empresas</w:t>
      </w:r>
      <w:r w:rsidRPr="001576C2">
        <w:rPr>
          <w:rFonts w:ascii="Arial Narrow" w:eastAsia="Times New Roman" w:hAnsi="Arial Narrow" w:cs="Times New Roman"/>
          <w:color w:val="000000"/>
          <w:sz w:val="24"/>
          <w:szCs w:val="24"/>
          <w:lang w:eastAsia="pt-BR"/>
        </w:rPr>
        <w:t xml:space="preserve"> deverão apresentar, </w:t>
      </w:r>
      <w:r w:rsidRPr="001576C2">
        <w:rPr>
          <w:rFonts w:ascii="Arial Narrow" w:eastAsia="Times New Roman" w:hAnsi="Arial Narrow" w:cs="Times New Roman"/>
          <w:b/>
          <w:bCs/>
          <w:color w:val="000000"/>
          <w:sz w:val="24"/>
          <w:szCs w:val="24"/>
          <w:lang w:eastAsia="pt-BR"/>
        </w:rPr>
        <w:t>além da documentação relacionada no Subitem 7.1.1 a 7.1.4, na fase de habilitação os seguintes documentos: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7.2.1</w:t>
      </w:r>
      <w:r w:rsidRPr="001576C2">
        <w:rPr>
          <w:rFonts w:ascii="Arial Narrow" w:eastAsia="Times New Roman" w:hAnsi="Arial Narrow" w:cs="Times New Roman"/>
          <w:b/>
          <w:bCs/>
          <w:color w:val="000000"/>
          <w:sz w:val="24"/>
          <w:szCs w:val="24"/>
          <w:lang w:eastAsia="pt-BR"/>
        </w:rPr>
        <w:t xml:space="preserve"> Relativa à Habilitação Jurídica:</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7.2.1.1 Registro comercial, no caso de empresa individual;</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7.2.1.2 Contrato Social </w:t>
      </w:r>
      <w:r w:rsidRPr="001576C2">
        <w:rPr>
          <w:rFonts w:ascii="Arial Narrow" w:eastAsia="Times New Roman" w:hAnsi="Arial Narrow" w:cs="Times New Roman"/>
          <w:b/>
          <w:bCs/>
          <w:color w:val="000000"/>
          <w:sz w:val="24"/>
          <w:szCs w:val="24"/>
          <w:u w:val="single"/>
          <w:lang w:eastAsia="pt-BR"/>
        </w:rPr>
        <w:t>Consolidado</w:t>
      </w:r>
      <w:r w:rsidRPr="001576C2">
        <w:rPr>
          <w:rFonts w:ascii="Arial Narrow" w:eastAsia="Times New Roman" w:hAnsi="Arial Narrow" w:cs="Times New Roman"/>
          <w:color w:val="000000"/>
          <w:sz w:val="24"/>
          <w:szCs w:val="24"/>
          <w:lang w:eastAsia="pt-BR"/>
        </w:rPr>
        <w:t xml:space="preserve"> e seus Aditivos se </w:t>
      </w:r>
      <w:proofErr w:type="gramStart"/>
      <w:r w:rsidRPr="001576C2">
        <w:rPr>
          <w:rFonts w:ascii="Arial Narrow" w:eastAsia="Times New Roman" w:hAnsi="Arial Narrow" w:cs="Times New Roman"/>
          <w:color w:val="000000"/>
          <w:sz w:val="24"/>
          <w:szCs w:val="24"/>
          <w:lang w:eastAsia="pt-BR"/>
        </w:rPr>
        <w:t>houver,</w:t>
      </w:r>
      <w:proofErr w:type="gramEnd"/>
      <w:r w:rsidRPr="001576C2">
        <w:rPr>
          <w:rFonts w:ascii="Arial Narrow" w:eastAsia="Times New Roman" w:hAnsi="Arial Narrow" w:cs="Times New Roman"/>
          <w:color w:val="000000"/>
          <w:sz w:val="24"/>
          <w:szCs w:val="24"/>
          <w:lang w:eastAsia="pt-BR"/>
        </w:rPr>
        <w:t xml:space="preserve"> devidamente registrado na Junta Comercial, em se tratando de sociedades comerciais e, no caso de sociedades por ações, acompanhado de documentos de eleição de seus administradores;</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7.2.1.3 Inscrição do ato constitutivo, no caso de sociedades civis, acompanhada de prova de diretoria em exercício;</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7.2.1.4 Decreto de autorização, em se tratando de empresa ou sociedade estrangeira em funcionamento no País, e ato de registro ou autorização para funcionamento expedido pelo órgão competente, quando a atividade assim o exigir.</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7.2.2</w:t>
      </w:r>
      <w:r w:rsidRPr="001576C2">
        <w:rPr>
          <w:rFonts w:ascii="Arial Narrow" w:eastAsia="Times New Roman" w:hAnsi="Arial Narrow" w:cs="Times New Roman"/>
          <w:b/>
          <w:bCs/>
          <w:color w:val="000000"/>
          <w:sz w:val="24"/>
          <w:szCs w:val="24"/>
          <w:lang w:eastAsia="pt-BR"/>
        </w:rPr>
        <w:t xml:space="preserve"> Relativa à Regularidade Fiscal:</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7.2.2.1 Comprovante de Inscrição e situação cadastral no Cadastro Nacional de Pessoa Jurídica do Ministério da Fazenda, emitido até </w:t>
      </w:r>
      <w:r w:rsidRPr="001576C2">
        <w:rPr>
          <w:rFonts w:ascii="Arial Narrow" w:eastAsia="Times New Roman" w:hAnsi="Arial Narrow" w:cs="Times New Roman"/>
          <w:b/>
          <w:bCs/>
          <w:color w:val="000000"/>
          <w:sz w:val="24"/>
          <w:szCs w:val="24"/>
          <w:lang w:eastAsia="pt-BR"/>
        </w:rPr>
        <w:t>90 (noventa) dias</w:t>
      </w:r>
      <w:r w:rsidRPr="001576C2">
        <w:rPr>
          <w:rFonts w:ascii="Arial Narrow" w:eastAsia="Times New Roman" w:hAnsi="Arial Narrow" w:cs="Times New Roman"/>
          <w:color w:val="000000"/>
          <w:sz w:val="24"/>
          <w:szCs w:val="24"/>
          <w:lang w:eastAsia="pt-BR"/>
        </w:rPr>
        <w:t xml:space="preserve"> antes da data fixada para a abertura da licitação.</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7.2.2.2 Prova de regularidade para com a Fazenda Federal (Certidão Negativa de Tributos, Certidão Quanto à Dívida Ativa da União e Seguridade Social), Estadual e Municipal do domicílio ou sede do proponente, ou outra equivalente, na forma da lei.</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7.2.2.3 Prova de regularidade relativa ao Fundo de Garantia por Tempo de Serviço (FGTS), demonstrando situação regular no cumprimento dos encargos sociais instituídos por lei.</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7.2.2.4 Prova de Inexistência de débitos inadimplidos perante a Justiça do Trabalho, mediante a apresentação de certidão negativa.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7.2.3 </w:t>
      </w:r>
      <w:r w:rsidRPr="001576C2">
        <w:rPr>
          <w:rFonts w:ascii="Arial Narrow" w:eastAsia="Times New Roman" w:hAnsi="Arial Narrow" w:cs="Times New Roman"/>
          <w:b/>
          <w:bCs/>
          <w:color w:val="000000"/>
          <w:sz w:val="24"/>
          <w:szCs w:val="24"/>
          <w:lang w:eastAsia="pt-BR"/>
        </w:rPr>
        <w:t>Relativa à Qualificação Econômico-Financeira:</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 xml:space="preserve">7.2.3.1 Certidão negativa de falência ou concordata expedida pelo distribuidor da sede da pessoa jurídica, </w:t>
      </w:r>
      <w:r w:rsidRPr="001576C2">
        <w:rPr>
          <w:rFonts w:ascii="Arial Narrow" w:eastAsia="Times New Roman" w:hAnsi="Arial Narrow" w:cs="Times New Roman"/>
          <w:b/>
          <w:bCs/>
          <w:color w:val="000000"/>
          <w:sz w:val="24"/>
          <w:szCs w:val="24"/>
          <w:lang w:eastAsia="pt-BR"/>
        </w:rPr>
        <w:t>emitida nos últimos 90 (noventa) dias</w:t>
      </w:r>
      <w:r w:rsidRPr="001576C2">
        <w:rPr>
          <w:rFonts w:ascii="Arial Narrow" w:eastAsia="Times New Roman" w:hAnsi="Arial Narrow" w:cs="Times New Roman"/>
          <w:color w:val="000000"/>
          <w:sz w:val="24"/>
          <w:szCs w:val="24"/>
          <w:lang w:eastAsia="pt-BR"/>
        </w:rPr>
        <w:t>, contados da data prevista para o recebimento dos envelopes.</w:t>
      </w:r>
    </w:p>
    <w:p w:rsidR="001576C2" w:rsidRPr="001576C2" w:rsidRDefault="001576C2" w:rsidP="001D0399">
      <w:pPr>
        <w:spacing w:after="0" w:line="360" w:lineRule="auto"/>
        <w:ind w:left="991" w:hanging="2"/>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a) ficam </w:t>
      </w:r>
      <w:proofErr w:type="gramStart"/>
      <w:r w:rsidRPr="001576C2">
        <w:rPr>
          <w:rFonts w:ascii="Arial Narrow" w:eastAsia="Times New Roman" w:hAnsi="Arial Narrow" w:cs="Times New Roman"/>
          <w:color w:val="000000"/>
          <w:sz w:val="24"/>
          <w:szCs w:val="24"/>
          <w:lang w:eastAsia="pt-BR"/>
        </w:rPr>
        <w:t>desobrigados de apresentar a documentação exigida</w:t>
      </w:r>
      <w:proofErr w:type="gramEnd"/>
      <w:r w:rsidRPr="001576C2">
        <w:rPr>
          <w:rFonts w:ascii="Arial Narrow" w:eastAsia="Times New Roman" w:hAnsi="Arial Narrow" w:cs="Times New Roman"/>
          <w:color w:val="000000"/>
          <w:sz w:val="24"/>
          <w:szCs w:val="24"/>
          <w:lang w:eastAsia="pt-BR"/>
        </w:rPr>
        <w:t xml:space="preserve"> na alínea “a”, as empresas que apresentarem o cadastro (CRF) devidamente atualizado no tocante à certidão.</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7.2.3.2 Balanço Patrimonial e demonstrações contábeis do último exercício social (2014), já exigíveis e apresentados na forma da lei, que comprovem a boa situação financeira da empresa, vedada a sua substituição por balancetes ou balanços provisórios, podendo ser atualizados, quando encerrados há mais de 03 (três) meses da data de apresentação da proposta, tomando como base a variação, ocorrida no período, do ÍNDICE GERAL DE PREÇOS - DISPONIBILIDADE INTERNA - IGP-DI, publicado pela Fundação Getúlio Vargas - FGV ou de outro indicador que o venha substituir.</w:t>
      </w:r>
      <w:proofErr w:type="gramEnd"/>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7.2.3.3 O licitante terá sua boa situação financeira avaliada, com base na apresentação junto do balanço, dos Índices de Liquidez Geral (LG), Solvência Geral (SG) e Liquidez Corrente (LC) maiores que um (&gt; 1), resultantes da aplicação das seguintes fórmulas: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35"/>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LG =</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u w:val="single"/>
          <w:lang w:eastAsia="pt-BR"/>
        </w:rPr>
        <w:t>Ativo Circulante + Realizável a Longo Prazo</w:t>
      </w:r>
    </w:p>
    <w:p w:rsidR="001576C2" w:rsidRPr="001576C2" w:rsidRDefault="001576C2" w:rsidP="001D0399">
      <w:pPr>
        <w:spacing w:after="0" w:line="360" w:lineRule="auto"/>
        <w:ind w:left="2835"/>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Passivo Circulante + Exigível a Longo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35"/>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Prazo SG =</w:t>
      </w:r>
      <w:proofErr w:type="gramStart"/>
      <w:r w:rsidRPr="001576C2">
        <w:rPr>
          <w:rFonts w:ascii="Arial Narrow" w:eastAsia="Times New Roman" w:hAnsi="Arial Narrow" w:cs="Times New Roman"/>
          <w:color w:val="000000"/>
          <w:sz w:val="24"/>
          <w:szCs w:val="24"/>
          <w:lang w:eastAsia="pt-BR"/>
        </w:rPr>
        <w:t xml:space="preserve"> </w:t>
      </w:r>
      <w:r w:rsidRPr="001576C2">
        <w:rPr>
          <w:rFonts w:ascii="Arial Narrow" w:eastAsia="Times New Roman" w:hAnsi="Arial Narrow" w:cs="Times New Roman"/>
          <w:color w:val="000000"/>
          <w:sz w:val="24"/>
          <w:szCs w:val="24"/>
          <w:u w:val="single"/>
          <w:lang w:eastAsia="pt-BR"/>
        </w:rPr>
        <w:t> </w:t>
      </w:r>
      <w:proofErr w:type="gramEnd"/>
      <w:r w:rsidRPr="001576C2">
        <w:rPr>
          <w:rFonts w:ascii="Arial Narrow" w:eastAsia="Times New Roman" w:hAnsi="Arial Narrow" w:cs="Times New Roman"/>
          <w:color w:val="000000"/>
          <w:sz w:val="24"/>
          <w:szCs w:val="24"/>
          <w:u w:val="single"/>
          <w:lang w:eastAsia="pt-BR"/>
        </w:rPr>
        <w:t>                          Ativo Total                          .l</w:t>
      </w:r>
    </w:p>
    <w:p w:rsidR="001576C2" w:rsidRPr="001576C2" w:rsidRDefault="001576C2" w:rsidP="001D0399">
      <w:pPr>
        <w:spacing w:after="0" w:line="360" w:lineRule="auto"/>
        <w:ind w:left="2835"/>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Passivo Circulante + Exigível a Longo Prazo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35"/>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LC =</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u w:val="single"/>
          <w:lang w:eastAsia="pt-BR"/>
        </w:rPr>
        <w:t>   Ativo Circulante    .</w:t>
      </w:r>
    </w:p>
    <w:p w:rsidR="001576C2" w:rsidRPr="001576C2" w:rsidRDefault="001576C2" w:rsidP="001D0399">
      <w:pPr>
        <w:spacing w:after="0" w:line="360" w:lineRule="auto"/>
        <w:ind w:left="2835"/>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Passivo Circulante</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993"/>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a) As fórmulas deverão estar devidamente aplicadas em memorial de cálculos acostado ao balanço, caso o capital social não seja igual ou superior, como mencionado na alínea anterior;</w:t>
      </w:r>
    </w:p>
    <w:p w:rsidR="001576C2" w:rsidRPr="001576C2" w:rsidRDefault="001576C2" w:rsidP="001D0399">
      <w:pPr>
        <w:spacing w:after="0" w:line="360" w:lineRule="auto"/>
        <w:ind w:left="993"/>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b) Se necessária a atualização do balanço e do capital social, deverá ser apresentado, juntamente com os documentos em apreço, o memorial de cálculo correspondente;</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7.2.3.4 A licitante que apresentar resultado igual ou menor que 01 (um), em qualquer dos índices referidos no subitem anterior, quando de sua habilitação deverá comprovar, por meio de balanço patrimonial do último exercício social, patrimônio líquido mínimo correspondente a 5% (cinco por cento) do valor total estimado do contrato. As empresas iniciadas no corrente ano, que não terão balanço patrimonial, apresentarão o registro do capital social na junta comercial, ou órgão equivalente.</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7.2.3.5 Os documentos referidos neste item, em específico, os das alíneas b, c e d, serão analisadas por pessoa designada para este fim, com habilidades e conhecimentos técnicos necessários ao discernimento de dúvidas que possam surgir no decorrer da sessão.</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7.2.3.6 O Balanço Patrimonial e as demonstrações contábeis deverão estar assinados por Contador ou por outro profissional equivalente, devidamente registrado no Conselho Regional de Contabilidade - CRC, comprovado através da Certidão de Regularidade do Profissional emitida pelo CRC, e pelo titular ou representante legal da empresa. Em se tratando de Sociedade Anônima o balanço patrimonial deverá ter sido publicado no Diário Oficial.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6E063F" w:rsidP="001D0399">
      <w:pPr>
        <w:spacing w:after="0" w:line="360" w:lineRule="auto"/>
        <w:ind w:left="284"/>
        <w:jc w:val="both"/>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7.2.4. Relativo à</w:t>
      </w:r>
      <w:r w:rsidR="001576C2" w:rsidRPr="001576C2">
        <w:rPr>
          <w:rFonts w:ascii="Arial Narrow" w:eastAsia="Times New Roman" w:hAnsi="Arial Narrow" w:cs="Times New Roman"/>
          <w:b/>
          <w:bCs/>
          <w:color w:val="000000"/>
          <w:sz w:val="24"/>
          <w:szCs w:val="24"/>
          <w:lang w:eastAsia="pt-BR"/>
        </w:rPr>
        <w:t xml:space="preserve"> Capacidade Técnica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6E063F" w:rsidP="001D0399">
      <w:pPr>
        <w:spacing w:after="0" w:line="360" w:lineRule="auto"/>
        <w:ind w:firstLine="720"/>
        <w:jc w:val="both"/>
        <w:rPr>
          <w:rFonts w:ascii="Arial Narrow" w:eastAsia="Times New Roman" w:hAnsi="Arial Narrow" w:cs="Times New Roman"/>
          <w:sz w:val="24"/>
          <w:szCs w:val="24"/>
          <w:lang w:eastAsia="pt-BR"/>
        </w:rPr>
      </w:pPr>
      <w:r>
        <w:rPr>
          <w:rFonts w:ascii="Arial Narrow" w:eastAsia="Times New Roman" w:hAnsi="Arial Narrow" w:cs="Times New Roman"/>
          <w:color w:val="000000"/>
          <w:sz w:val="24"/>
          <w:szCs w:val="24"/>
          <w:lang w:eastAsia="pt-BR"/>
        </w:rPr>
        <w:t>O licitante deverá a</w:t>
      </w:r>
      <w:r w:rsidR="001576C2" w:rsidRPr="001576C2">
        <w:rPr>
          <w:rFonts w:ascii="Arial Narrow" w:eastAsia="Times New Roman" w:hAnsi="Arial Narrow" w:cs="Times New Roman"/>
          <w:color w:val="000000"/>
          <w:sz w:val="24"/>
          <w:szCs w:val="24"/>
          <w:lang w:eastAsia="pt-BR"/>
        </w:rPr>
        <w:t xml:space="preserve">presentar Atestado de Capacidade Técnica </w:t>
      </w:r>
      <w:r w:rsidR="001576C2" w:rsidRPr="001576C2">
        <w:rPr>
          <w:rFonts w:ascii="Arial Narrow" w:eastAsia="Times New Roman" w:hAnsi="Arial Narrow" w:cs="Times New Roman"/>
          <w:b/>
          <w:bCs/>
          <w:color w:val="000000"/>
          <w:sz w:val="24"/>
          <w:szCs w:val="24"/>
          <w:lang w:eastAsia="pt-BR"/>
        </w:rPr>
        <w:t xml:space="preserve">compatíveis com as especificações </w:t>
      </w:r>
      <w:proofErr w:type="gramStart"/>
      <w:r>
        <w:rPr>
          <w:rFonts w:ascii="Arial Narrow" w:eastAsia="Times New Roman" w:hAnsi="Arial Narrow" w:cs="Times New Roman"/>
          <w:b/>
          <w:bCs/>
          <w:color w:val="000000"/>
          <w:sz w:val="24"/>
          <w:szCs w:val="24"/>
          <w:lang w:eastAsia="pt-BR"/>
        </w:rPr>
        <w:t xml:space="preserve">postas </w:t>
      </w:r>
      <w:r w:rsidR="001576C2" w:rsidRPr="001576C2">
        <w:rPr>
          <w:rFonts w:ascii="Arial Narrow" w:eastAsia="Times New Roman" w:hAnsi="Arial Narrow" w:cs="Times New Roman"/>
          <w:b/>
          <w:bCs/>
          <w:color w:val="000000"/>
          <w:sz w:val="24"/>
          <w:szCs w:val="24"/>
          <w:lang w:eastAsia="pt-BR"/>
        </w:rPr>
        <w:t>e quantitativo do objeto da licitação</w:t>
      </w:r>
      <w:proofErr w:type="gramEnd"/>
      <w:r w:rsidR="001576C2" w:rsidRPr="001576C2">
        <w:rPr>
          <w:rFonts w:ascii="Arial Narrow" w:eastAsia="Times New Roman" w:hAnsi="Arial Narrow" w:cs="Times New Roman"/>
          <w:b/>
          <w:bCs/>
          <w:color w:val="000000"/>
          <w:sz w:val="24"/>
          <w:szCs w:val="24"/>
          <w:lang w:eastAsia="pt-BR"/>
        </w:rPr>
        <w:t xml:space="preserve">, constante no item 1.0. </w:t>
      </w:r>
      <w:proofErr w:type="gramStart"/>
      <w:r w:rsidR="001576C2" w:rsidRPr="001576C2">
        <w:rPr>
          <w:rFonts w:ascii="Arial Narrow" w:eastAsia="Times New Roman" w:hAnsi="Arial Narrow" w:cs="Times New Roman"/>
          <w:b/>
          <w:bCs/>
          <w:color w:val="000000"/>
          <w:sz w:val="24"/>
          <w:szCs w:val="24"/>
          <w:lang w:eastAsia="pt-BR"/>
        </w:rPr>
        <w:t>deste</w:t>
      </w:r>
      <w:proofErr w:type="gramEnd"/>
      <w:r w:rsidR="001576C2" w:rsidRPr="001576C2">
        <w:rPr>
          <w:rFonts w:ascii="Arial Narrow" w:eastAsia="Times New Roman" w:hAnsi="Arial Narrow" w:cs="Times New Roman"/>
          <w:b/>
          <w:bCs/>
          <w:color w:val="000000"/>
          <w:sz w:val="24"/>
          <w:szCs w:val="24"/>
          <w:lang w:eastAsia="pt-BR"/>
        </w:rPr>
        <w:t xml:space="preserve"> Edital</w:t>
      </w:r>
      <w:r w:rsidR="001576C2" w:rsidRPr="001576C2">
        <w:rPr>
          <w:rFonts w:ascii="Arial Narrow" w:eastAsia="Times New Roman" w:hAnsi="Arial Narrow" w:cs="Times New Roman"/>
          <w:color w:val="000000"/>
          <w:sz w:val="24"/>
          <w:szCs w:val="24"/>
          <w:lang w:eastAsia="pt-BR"/>
        </w:rPr>
        <w:t xml:space="preserve">, fornecido por pessoa jurídica de direito público ou privado, </w:t>
      </w:r>
      <w:r w:rsidR="001576C2" w:rsidRPr="001576C2">
        <w:rPr>
          <w:rFonts w:ascii="Arial Narrow" w:eastAsia="Times New Roman" w:hAnsi="Arial Narrow" w:cs="Times New Roman"/>
          <w:b/>
          <w:bCs/>
          <w:color w:val="000000"/>
          <w:sz w:val="24"/>
          <w:szCs w:val="24"/>
          <w:u w:val="single"/>
          <w:lang w:eastAsia="pt-BR"/>
        </w:rPr>
        <w:t>em se tratando deste último (privado) deverá vir acompanhada da cópia da respectiva nota fiscal</w:t>
      </w:r>
      <w:r w:rsidR="001576C2" w:rsidRPr="001576C2">
        <w:rPr>
          <w:rFonts w:ascii="Arial Narrow" w:eastAsia="Times New Roman" w:hAnsi="Arial Narrow" w:cs="Times New Roman"/>
          <w:color w:val="000000"/>
          <w:sz w:val="24"/>
          <w:szCs w:val="24"/>
          <w:lang w:eastAsia="pt-BR"/>
        </w:rPr>
        <w:t xml:space="preserve">, na quantidade de </w:t>
      </w:r>
      <w:r w:rsidR="00BB2006">
        <w:rPr>
          <w:rFonts w:ascii="Arial Narrow" w:eastAsia="Times New Roman" w:hAnsi="Arial Narrow" w:cs="Times New Roman"/>
          <w:b/>
          <w:color w:val="000000"/>
          <w:sz w:val="24"/>
          <w:szCs w:val="24"/>
          <w:lang w:eastAsia="pt-BR"/>
        </w:rPr>
        <w:t>pelo menos 1</w:t>
      </w:r>
      <w:r w:rsidR="001576C2" w:rsidRPr="001576C2">
        <w:rPr>
          <w:rFonts w:ascii="Arial Narrow" w:eastAsia="Times New Roman" w:hAnsi="Arial Narrow" w:cs="Times New Roman"/>
          <w:b/>
          <w:color w:val="000000"/>
          <w:sz w:val="24"/>
          <w:szCs w:val="24"/>
          <w:lang w:eastAsia="pt-BR"/>
        </w:rPr>
        <w:t xml:space="preserve"> (</w:t>
      </w:r>
      <w:r w:rsidR="00BB2006">
        <w:rPr>
          <w:rFonts w:ascii="Arial Narrow" w:eastAsia="Times New Roman" w:hAnsi="Arial Narrow" w:cs="Times New Roman"/>
          <w:b/>
          <w:color w:val="000000"/>
          <w:sz w:val="24"/>
          <w:szCs w:val="24"/>
          <w:lang w:eastAsia="pt-BR"/>
        </w:rPr>
        <w:t>um</w:t>
      </w:r>
      <w:r w:rsidR="001576C2" w:rsidRPr="001576C2">
        <w:rPr>
          <w:rFonts w:ascii="Arial Narrow" w:eastAsia="Times New Roman" w:hAnsi="Arial Narrow" w:cs="Times New Roman"/>
          <w:b/>
          <w:color w:val="000000"/>
          <w:sz w:val="24"/>
          <w:szCs w:val="24"/>
          <w:lang w:eastAsia="pt-BR"/>
        </w:rPr>
        <w:t>) atestados</w:t>
      </w:r>
      <w:r w:rsidR="001576C2" w:rsidRPr="001576C2">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7.3 Os documentos exigidos poderão ser apresentados em original, por qualquer processo de cópia autenticada por cartório competente ou por servidor da administração (item 3.3), ou mediante publicação em órgão de imprensa oficial. Ficando os mesmos retidos no processo.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7.4 </w:t>
      </w:r>
      <w:proofErr w:type="gramStart"/>
      <w:r w:rsidRPr="001576C2">
        <w:rPr>
          <w:rFonts w:ascii="Arial Narrow" w:eastAsia="Times New Roman" w:hAnsi="Arial Narrow" w:cs="Times New Roman"/>
          <w:color w:val="000000"/>
          <w:sz w:val="24"/>
          <w:szCs w:val="24"/>
          <w:lang w:eastAsia="pt-BR"/>
        </w:rPr>
        <w:t>Será</w:t>
      </w:r>
      <w:proofErr w:type="gramEnd"/>
      <w:r w:rsidRPr="001576C2">
        <w:rPr>
          <w:rFonts w:ascii="Arial Narrow" w:eastAsia="Times New Roman" w:hAnsi="Arial Narrow" w:cs="Times New Roman"/>
          <w:color w:val="000000"/>
          <w:sz w:val="24"/>
          <w:szCs w:val="24"/>
          <w:lang w:eastAsia="pt-BR"/>
        </w:rPr>
        <w:t xml:space="preserve"> considerada inabilitada a licitante que deixar de apresentar a documentação exigida neste Pregão, ou demonstrar documentações vencidas ou ainda, não fizer a comprovação, quando for o caso, do exigido no subitem 7.2.3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7.5 Os documentos deverão ser apresentados, preferencialmente, grampeados e/ou encadernados, numerados </w:t>
      </w:r>
      <w:proofErr w:type="spellStart"/>
      <w:r w:rsidRPr="001576C2">
        <w:rPr>
          <w:rFonts w:ascii="Arial Narrow" w:eastAsia="Times New Roman" w:hAnsi="Arial Narrow" w:cs="Times New Roman"/>
          <w:color w:val="000000"/>
          <w:sz w:val="24"/>
          <w:szCs w:val="24"/>
          <w:lang w:eastAsia="pt-BR"/>
        </w:rPr>
        <w:t>sequencialmente</w:t>
      </w:r>
      <w:proofErr w:type="spellEnd"/>
      <w:r w:rsidRPr="001576C2">
        <w:rPr>
          <w:rFonts w:ascii="Arial Narrow" w:eastAsia="Times New Roman" w:hAnsi="Arial Narrow" w:cs="Times New Roman"/>
          <w:color w:val="000000"/>
          <w:sz w:val="24"/>
          <w:szCs w:val="24"/>
          <w:lang w:eastAsia="pt-BR"/>
        </w:rPr>
        <w:t xml:space="preserve"> e na ordem </w:t>
      </w:r>
      <w:proofErr w:type="spellStart"/>
      <w:r w:rsidRPr="001576C2">
        <w:rPr>
          <w:rFonts w:ascii="Arial Narrow" w:eastAsia="Times New Roman" w:hAnsi="Arial Narrow" w:cs="Times New Roman"/>
          <w:color w:val="000000"/>
          <w:sz w:val="24"/>
          <w:szCs w:val="24"/>
          <w:lang w:eastAsia="pt-BR"/>
        </w:rPr>
        <w:t>retromencionada</w:t>
      </w:r>
      <w:proofErr w:type="spellEnd"/>
      <w:r w:rsidRPr="001576C2">
        <w:rPr>
          <w:rFonts w:ascii="Arial Narrow" w:eastAsia="Times New Roman" w:hAnsi="Arial Narrow" w:cs="Times New Roman"/>
          <w:color w:val="000000"/>
          <w:sz w:val="24"/>
          <w:szCs w:val="24"/>
          <w:lang w:eastAsia="pt-BR"/>
        </w:rPr>
        <w:t>, descritos na folha abaixo o número do item a que corresponde. Esta medida visa facilitar a conferência da citada documentação;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7.6 Não serão aceitos protocolos de entrega ou solicitação de documento em substituição aos documentos requeridos no presente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7.7 O envelope contendo a documentação de habilitação deverá ser indevassável, lacrado e rubricado no fecho, contendo na sua parte externa o título.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PREFEITURA MUNICIPAL DE SANTA RITA</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ENVELOPE Nº. 2 – DOCUMENTOS DE HABILITAÇÃO</w:t>
      </w:r>
    </w:p>
    <w:p w:rsidR="001576C2" w:rsidRPr="001576C2" w:rsidRDefault="00447E85" w:rsidP="001D0399">
      <w:pPr>
        <w:spacing w:after="0" w:line="360" w:lineRule="auto"/>
        <w:ind w:left="567"/>
        <w:jc w:val="both"/>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PREGÃO Nº. 030/</w:t>
      </w:r>
      <w:r w:rsidR="001576C2" w:rsidRPr="001576C2">
        <w:rPr>
          <w:rFonts w:ascii="Arial Narrow" w:eastAsia="Times New Roman" w:hAnsi="Arial Narrow" w:cs="Times New Roman"/>
          <w:b/>
          <w:bCs/>
          <w:color w:val="000000"/>
          <w:sz w:val="24"/>
          <w:szCs w:val="24"/>
          <w:lang w:eastAsia="pt-BR"/>
        </w:rPr>
        <w:t>2017</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(RAZÃO SOCIAL DA EMPRESA E CNPJ)</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lastRenderedPageBreak/>
        <w:t>8. DA IMPUGNAÇÃO DO ATO CONVOCATÓRIO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8.1 Qualquer</w:t>
      </w:r>
      <w:proofErr w:type="gramEnd"/>
      <w:r w:rsidRPr="001576C2">
        <w:rPr>
          <w:rFonts w:ascii="Arial Narrow" w:eastAsia="Times New Roman" w:hAnsi="Arial Narrow" w:cs="Times New Roman"/>
          <w:color w:val="000000"/>
          <w:sz w:val="24"/>
          <w:szCs w:val="24"/>
          <w:lang w:eastAsia="pt-BR"/>
        </w:rPr>
        <w:t xml:space="preserve"> pessoa poderá solicitar esclarecimentos, providências ou impugnar o ato convocatório do presente pregão, protocolizando o pedido até </w:t>
      </w:r>
      <w:r w:rsidRPr="001576C2">
        <w:rPr>
          <w:rFonts w:ascii="Arial Narrow" w:eastAsia="Times New Roman" w:hAnsi="Arial Narrow" w:cs="Times New Roman"/>
          <w:b/>
          <w:bCs/>
          <w:color w:val="000000"/>
          <w:sz w:val="24"/>
          <w:szCs w:val="24"/>
          <w:lang w:eastAsia="pt-BR"/>
        </w:rPr>
        <w:t>dois dias úteis</w:t>
      </w:r>
      <w:r w:rsidRPr="001576C2">
        <w:rPr>
          <w:rFonts w:ascii="Arial Narrow" w:eastAsia="Times New Roman" w:hAnsi="Arial Narrow" w:cs="Times New Roman"/>
          <w:color w:val="000000"/>
          <w:sz w:val="24"/>
          <w:szCs w:val="24"/>
          <w:lang w:eastAsia="pt-BR"/>
        </w:rPr>
        <w:t xml:space="preserve"> antes da data fixada para o recebimento das propostas, no endereço expresso no </w:t>
      </w:r>
      <w:r w:rsidRPr="001576C2">
        <w:rPr>
          <w:rFonts w:ascii="Arial Narrow" w:eastAsia="Times New Roman" w:hAnsi="Arial Narrow" w:cs="Times New Roman"/>
          <w:b/>
          <w:bCs/>
          <w:color w:val="000000"/>
          <w:sz w:val="24"/>
          <w:szCs w:val="24"/>
          <w:lang w:eastAsia="pt-BR"/>
        </w:rPr>
        <w:t>subitem 21.7</w:t>
      </w:r>
      <w:r w:rsidRPr="001576C2">
        <w:rPr>
          <w:rFonts w:ascii="Arial Narrow" w:eastAsia="Times New Roman" w:hAnsi="Arial Narrow" w:cs="Times New Roman"/>
          <w:color w:val="000000"/>
          <w:sz w:val="24"/>
          <w:szCs w:val="24"/>
          <w:lang w:eastAsia="pt-BR"/>
        </w:rPr>
        <w:t xml:space="preserve">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8.1.1 Caberá ao Pregoeiro decidir sobre a petição no prazo de vinte e quatro (24) horas;</w:t>
      </w: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8.1.2 Acolhida à petição contra o ato convocatório, será designada nova data para a realização do certame;</w:t>
      </w: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8.1.3 O acolhimento do recurso importará a invalidação apenas dos atos insuscetíveis de aproveitamento.</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9. DOS RECURSOS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9.1 Declarada(s) a(s) </w:t>
      </w:r>
      <w:proofErr w:type="gramStart"/>
      <w:r w:rsidRPr="001576C2">
        <w:rPr>
          <w:rFonts w:ascii="Arial Narrow" w:eastAsia="Times New Roman" w:hAnsi="Arial Narrow" w:cs="Times New Roman"/>
          <w:color w:val="000000"/>
          <w:sz w:val="24"/>
          <w:szCs w:val="24"/>
          <w:lang w:eastAsia="pt-BR"/>
        </w:rPr>
        <w:t>vencedora(</w:t>
      </w:r>
      <w:proofErr w:type="gramEnd"/>
      <w:r w:rsidRPr="001576C2">
        <w:rPr>
          <w:rFonts w:ascii="Arial Narrow" w:eastAsia="Times New Roman" w:hAnsi="Arial Narrow" w:cs="Times New Roman"/>
          <w:color w:val="000000"/>
          <w:sz w:val="24"/>
          <w:szCs w:val="24"/>
          <w:lang w:eastAsia="pt-BR"/>
        </w:rPr>
        <w:t>as), qualquer licitante poderá manifestar, imediata e motivadamente, a intenção de recorrer, com registro em ata da síntese das suas razões, no que lhe será concedido prazo de 03 (três) dias para apresentação das razões do recurso, ficando as demais licitantes, desde logo, intimadas a apresentar as contra-razões, em igual número de dias, que começarão a correr do término do prazo do recorrente, sendo-lhes assegurada vista imediata dos autos;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9.2 A falta de manifestação imediata e motivada da licitante, importará a decadência do direito de recurso, e adjudicação do objeto pelo Pregoeiro, a vencedora;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9.3 Qualquer</w:t>
      </w:r>
      <w:proofErr w:type="gramEnd"/>
      <w:r w:rsidRPr="001576C2">
        <w:rPr>
          <w:rFonts w:ascii="Arial Narrow" w:eastAsia="Times New Roman" w:hAnsi="Arial Narrow" w:cs="Times New Roman"/>
          <w:color w:val="000000"/>
          <w:sz w:val="24"/>
          <w:szCs w:val="24"/>
          <w:lang w:eastAsia="pt-BR"/>
        </w:rPr>
        <w:t xml:space="preserve"> recurso e impugnação contra a decisão do Pregoeiro, não terá efeito suspensivo;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9.4 O acolhimento do recurso importará a invalidação, apenas, dos atos insuscetíveis de aproveitamento;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9.5 A petição poderá ser feita na própria sessão de recebimento e, se oral, o licitante terá o prazo de 20 (vinte) minutos para fazê-la sendo </w:t>
      </w:r>
      <w:r w:rsidR="006E063F">
        <w:rPr>
          <w:rFonts w:ascii="Arial Narrow" w:eastAsia="Times New Roman" w:hAnsi="Arial Narrow" w:cs="Times New Roman"/>
          <w:color w:val="000000"/>
          <w:sz w:val="24"/>
          <w:szCs w:val="24"/>
          <w:lang w:eastAsia="pt-BR"/>
        </w:rPr>
        <w:t>está</w:t>
      </w:r>
      <w:r w:rsidRPr="001576C2">
        <w:rPr>
          <w:rFonts w:ascii="Arial Narrow" w:eastAsia="Times New Roman" w:hAnsi="Arial Narrow" w:cs="Times New Roman"/>
          <w:color w:val="000000"/>
          <w:sz w:val="24"/>
          <w:szCs w:val="24"/>
          <w:lang w:eastAsia="pt-BR"/>
        </w:rPr>
        <w:t xml:space="preserve"> reduzida a termo em Ata;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9.6 Os autos do processo permanecerão com vista franqueada aos interessados na Sede da Comissão Permanente de Licitação no endereço, horários e dias estipulados no </w:t>
      </w:r>
      <w:r w:rsidRPr="001576C2">
        <w:rPr>
          <w:rFonts w:ascii="Arial Narrow" w:eastAsia="Times New Roman" w:hAnsi="Arial Narrow" w:cs="Times New Roman"/>
          <w:b/>
          <w:bCs/>
          <w:color w:val="000000"/>
          <w:sz w:val="24"/>
          <w:szCs w:val="24"/>
          <w:lang w:eastAsia="pt-BR"/>
        </w:rPr>
        <w:t>item 21.7</w:t>
      </w:r>
      <w:r w:rsidRPr="001576C2">
        <w:rPr>
          <w:rFonts w:ascii="Arial Narrow" w:eastAsia="Times New Roman" w:hAnsi="Arial Narrow" w:cs="Times New Roman"/>
          <w:color w:val="000000"/>
          <w:sz w:val="24"/>
          <w:szCs w:val="24"/>
          <w:lang w:eastAsia="pt-BR"/>
        </w:rPr>
        <w:t xml:space="preserve">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9.7 Decididos os recursos e constatada a regularidade dos atos procedimentais, a autoridade competente homologará a adjudicação para determinar a contratação;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9.8 Dos Atos da </w:t>
      </w:r>
      <w:proofErr w:type="spellStart"/>
      <w:r w:rsidRPr="001576C2">
        <w:rPr>
          <w:rFonts w:ascii="Arial Narrow" w:eastAsia="Times New Roman" w:hAnsi="Arial Narrow" w:cs="Times New Roman"/>
          <w:color w:val="000000"/>
          <w:sz w:val="24"/>
          <w:szCs w:val="24"/>
          <w:lang w:eastAsia="pt-BR"/>
        </w:rPr>
        <w:t>Pregoeira</w:t>
      </w:r>
      <w:proofErr w:type="spellEnd"/>
      <w:r w:rsidRPr="001576C2">
        <w:rPr>
          <w:rFonts w:ascii="Arial Narrow" w:eastAsia="Times New Roman" w:hAnsi="Arial Narrow" w:cs="Times New Roman"/>
          <w:color w:val="000000"/>
          <w:sz w:val="24"/>
          <w:szCs w:val="24"/>
          <w:lang w:eastAsia="pt-BR"/>
        </w:rPr>
        <w:t xml:space="preserve"> </w:t>
      </w:r>
      <w:proofErr w:type="gramStart"/>
      <w:r w:rsidRPr="001576C2">
        <w:rPr>
          <w:rFonts w:ascii="Arial Narrow" w:eastAsia="Times New Roman" w:hAnsi="Arial Narrow" w:cs="Times New Roman"/>
          <w:color w:val="000000"/>
          <w:sz w:val="24"/>
          <w:szCs w:val="24"/>
          <w:lang w:eastAsia="pt-BR"/>
        </w:rPr>
        <w:t>caberá</w:t>
      </w:r>
      <w:proofErr w:type="gramEnd"/>
      <w:r w:rsidRPr="001576C2">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 xml:space="preserve">I - recurso, dirigido ao Secretário de Administração e Gestão interposto no prazo de 05 (cinco) dias úteis, a contar da intimação do ato, a ser protocolizado no endereço referido no </w:t>
      </w:r>
      <w:r w:rsidRPr="001576C2">
        <w:rPr>
          <w:rFonts w:ascii="Arial Narrow" w:eastAsia="Times New Roman" w:hAnsi="Arial Narrow" w:cs="Times New Roman"/>
          <w:b/>
          <w:bCs/>
          <w:color w:val="000000"/>
          <w:sz w:val="24"/>
          <w:szCs w:val="24"/>
          <w:lang w:eastAsia="pt-BR"/>
        </w:rPr>
        <w:t>subitem 21.7</w:t>
      </w:r>
      <w:r w:rsidRPr="001576C2">
        <w:rPr>
          <w:rFonts w:ascii="Arial Narrow" w:eastAsia="Times New Roman" w:hAnsi="Arial Narrow" w:cs="Times New Roman"/>
          <w:color w:val="000000"/>
          <w:sz w:val="24"/>
          <w:szCs w:val="24"/>
          <w:lang w:eastAsia="pt-BR"/>
        </w:rPr>
        <w:t xml:space="preserve"> deste Edital, nos casos de:</w:t>
      </w:r>
    </w:p>
    <w:p w:rsidR="001576C2" w:rsidRPr="001576C2" w:rsidRDefault="001576C2" w:rsidP="001D0399">
      <w:pPr>
        <w:spacing w:after="0" w:line="360" w:lineRule="auto"/>
        <w:ind w:left="709"/>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a) anulação ou revogação da licitação;</w:t>
      </w:r>
    </w:p>
    <w:p w:rsidR="001576C2" w:rsidRPr="001576C2" w:rsidRDefault="001576C2" w:rsidP="001D0399">
      <w:pPr>
        <w:spacing w:after="0" w:line="360" w:lineRule="auto"/>
        <w:ind w:left="709"/>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b) rescisão do Contrato, a que se refere o inciso I do artigo 79 da Lei n.º 8.666/93;</w:t>
      </w:r>
    </w:p>
    <w:p w:rsidR="001576C2" w:rsidRPr="001576C2" w:rsidRDefault="001576C2" w:rsidP="001D0399">
      <w:pPr>
        <w:spacing w:after="0" w:line="360" w:lineRule="auto"/>
        <w:ind w:left="709"/>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c) aplicação das penas de suspensão ou multa.</w:t>
      </w: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II - representação, no prazo de 05 (cinco) dias úteis da intimação da decisão relacionada com o objeto do Contrato, de que não caiba recurso hierárquico;</w:t>
      </w: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9.8.1 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4º do artigo 109 da Lei no 8.666/93);</w:t>
      </w:r>
    </w:p>
    <w:p w:rsidR="001576C2" w:rsidRPr="001576C2" w:rsidRDefault="001576C2" w:rsidP="001D0399">
      <w:pPr>
        <w:spacing w:after="0" w:line="360" w:lineRule="auto"/>
        <w:ind w:left="42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9.8.2 A intimação dos atos referidos no inciso I do </w:t>
      </w:r>
      <w:r w:rsidRPr="001576C2">
        <w:rPr>
          <w:rFonts w:ascii="Arial Narrow" w:eastAsia="Times New Roman" w:hAnsi="Arial Narrow" w:cs="Times New Roman"/>
          <w:b/>
          <w:bCs/>
          <w:color w:val="000000"/>
          <w:sz w:val="24"/>
          <w:szCs w:val="24"/>
          <w:lang w:eastAsia="pt-BR"/>
        </w:rPr>
        <w:t>subitem 9.8,</w:t>
      </w:r>
      <w:r w:rsidRPr="001576C2">
        <w:rPr>
          <w:rFonts w:ascii="Arial Narrow" w:eastAsia="Times New Roman" w:hAnsi="Arial Narrow" w:cs="Times New Roman"/>
          <w:color w:val="000000"/>
          <w:sz w:val="24"/>
          <w:szCs w:val="24"/>
          <w:lang w:eastAsia="pt-BR"/>
        </w:rPr>
        <w:t xml:space="preserve"> excluindo-se a pena de multa, será feita mediante publicação preferencialmente no Diário Oficial do Município;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9.9 Os recursos e impugnações interpostos fora dos prazos não serão conhecidos.</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10. DAS SANÇÕES ADMINISTRATIVAS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10.1 Com fundamento na Lei nº</w:t>
      </w:r>
      <w:proofErr w:type="gramEnd"/>
      <w:r w:rsidRPr="001576C2">
        <w:rPr>
          <w:rFonts w:ascii="Arial Narrow" w:eastAsia="Times New Roman" w:hAnsi="Arial Narrow" w:cs="Times New Roman"/>
          <w:color w:val="000000"/>
          <w:sz w:val="24"/>
          <w:szCs w:val="24"/>
          <w:lang w:eastAsia="pt-BR"/>
        </w:rPr>
        <w:t xml:space="preserve"> 8.666/93 e no Decreto 10.520/2002 a adjudicatária ficará sujeita, no caso de atraso injustificado assim considerado pela Administração, de execução parcial ou inexecução da obrigação, sem prejuízo das responsabilidades civil e criminal, assegurada prévia e ampla defesa, às seguintes penalidades, cumulativamente ou não:</w:t>
      </w: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a) advertência;</w:t>
      </w: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b) multa de até 10% (dez por cento) sobre o valor estimado contratado, no caso de inexecução parcial ou total da obrigação assumida;</w:t>
      </w: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c) suspensão temporária do direito de participar de licitação e impedimento de contratar com a PREFEITURA MUNICIPAL DE SANTA RITA, por até 04 (Quatro) anos;</w:t>
      </w: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d) declaração de inidoneidade para licitar ou contratar com a Administração Pública.</w:t>
      </w:r>
    </w:p>
    <w:p w:rsidR="001576C2" w:rsidRPr="001576C2" w:rsidRDefault="006E063F" w:rsidP="001D0399">
      <w:pPr>
        <w:spacing w:after="0" w:line="360" w:lineRule="auto"/>
        <w:jc w:val="both"/>
        <w:rPr>
          <w:rFonts w:ascii="Arial Narrow" w:eastAsia="Times New Roman" w:hAnsi="Arial Narrow" w:cs="Times New Roman"/>
          <w:sz w:val="24"/>
          <w:szCs w:val="24"/>
          <w:lang w:eastAsia="pt-BR"/>
        </w:rPr>
      </w:pPr>
      <w:r>
        <w:rPr>
          <w:rFonts w:ascii="Arial Narrow" w:eastAsia="Times New Roman" w:hAnsi="Arial Narrow" w:cs="Times New Roman"/>
          <w:color w:val="000000"/>
          <w:sz w:val="24"/>
          <w:szCs w:val="24"/>
          <w:lang w:eastAsia="pt-BR"/>
        </w:rPr>
        <w:t>10.2 A</w:t>
      </w:r>
      <w:r w:rsidR="001576C2" w:rsidRPr="001576C2">
        <w:rPr>
          <w:rFonts w:ascii="Arial Narrow" w:eastAsia="Times New Roman" w:hAnsi="Arial Narrow" w:cs="Times New Roman"/>
          <w:color w:val="000000"/>
          <w:sz w:val="24"/>
          <w:szCs w:val="24"/>
          <w:lang w:eastAsia="pt-BR"/>
        </w:rPr>
        <w:t xml:space="preserve"> justificativa para o não cumprimento da obrigação, não se aplicando a multa referida no subitem anterior, só será considerada em casos fortuitos ou de força maior, devendo ser apresentada por escrito;</w:t>
      </w:r>
    </w:p>
    <w:p w:rsidR="001576C2" w:rsidRPr="001576C2" w:rsidRDefault="006E063F" w:rsidP="001D0399">
      <w:pPr>
        <w:spacing w:after="0" w:line="360" w:lineRule="auto"/>
        <w:jc w:val="both"/>
        <w:rPr>
          <w:rFonts w:ascii="Arial Narrow" w:eastAsia="Times New Roman" w:hAnsi="Arial Narrow" w:cs="Times New Roman"/>
          <w:sz w:val="24"/>
          <w:szCs w:val="24"/>
          <w:lang w:eastAsia="pt-BR"/>
        </w:rPr>
      </w:pPr>
      <w:proofErr w:type="gramStart"/>
      <w:r>
        <w:rPr>
          <w:rFonts w:ascii="Arial Narrow" w:eastAsia="Times New Roman" w:hAnsi="Arial Narrow" w:cs="Times New Roman"/>
          <w:color w:val="000000"/>
          <w:sz w:val="24"/>
          <w:szCs w:val="24"/>
          <w:lang w:eastAsia="pt-BR"/>
        </w:rPr>
        <w:t>10.3 A</w:t>
      </w:r>
      <w:r w:rsidR="001576C2" w:rsidRPr="001576C2">
        <w:rPr>
          <w:rFonts w:ascii="Arial Narrow" w:eastAsia="Times New Roman" w:hAnsi="Arial Narrow" w:cs="Times New Roman"/>
          <w:color w:val="000000"/>
          <w:sz w:val="24"/>
          <w:szCs w:val="24"/>
          <w:lang w:eastAsia="pt-BR"/>
        </w:rPr>
        <w:t xml:space="preserve"> licitante que, convocada dentro do prazo de validade de sua proposta, não celebrar o contrato, deixar de entregar documentos exigidos ou apresentar documentação falsa exigida para o certame, ensejar o retardamento da execução de seu objeto, não mantiver a proposta, falhar ou fraudar na execução do contrato, </w:t>
      </w:r>
      <w:r w:rsidR="001576C2" w:rsidRPr="001576C2">
        <w:rPr>
          <w:rFonts w:ascii="Arial Narrow" w:eastAsia="Times New Roman" w:hAnsi="Arial Narrow" w:cs="Times New Roman"/>
          <w:color w:val="000000"/>
          <w:sz w:val="24"/>
          <w:szCs w:val="24"/>
          <w:lang w:eastAsia="pt-BR"/>
        </w:rPr>
        <w:lastRenderedPageBreak/>
        <w:t>comportar-se de modo inidôneo ou cometer fraude fiscal, poderá ficar impedida de licitar e contratar com a União, Estados, Distrito Federal ou Municípios, pelo prazo de até 05</w:t>
      </w:r>
      <w:r>
        <w:rPr>
          <w:rFonts w:ascii="Arial Narrow" w:eastAsia="Times New Roman" w:hAnsi="Arial Narrow" w:cs="Times New Roman"/>
          <w:color w:val="000000"/>
          <w:sz w:val="24"/>
          <w:szCs w:val="24"/>
          <w:lang w:eastAsia="pt-BR"/>
        </w:rPr>
        <w:t xml:space="preserve"> </w:t>
      </w:r>
      <w:r w:rsidR="001576C2" w:rsidRPr="001576C2">
        <w:rPr>
          <w:rFonts w:ascii="Arial Narrow" w:eastAsia="Times New Roman" w:hAnsi="Arial Narrow" w:cs="Times New Roman"/>
          <w:color w:val="000000"/>
          <w:sz w:val="24"/>
          <w:szCs w:val="24"/>
          <w:lang w:eastAsia="pt-BR"/>
        </w:rPr>
        <w:t>(cinco) anos, sem prejuízo das multas previstas neste edital e no contrato e das demais cominações legais.</w:t>
      </w:r>
      <w:proofErr w:type="gramEnd"/>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10.4 Caracterizando-se </w:t>
      </w:r>
      <w:proofErr w:type="gramStart"/>
      <w:r w:rsidRPr="001576C2">
        <w:rPr>
          <w:rFonts w:ascii="Arial Narrow" w:eastAsia="Times New Roman" w:hAnsi="Arial Narrow" w:cs="Times New Roman"/>
          <w:color w:val="000000"/>
          <w:sz w:val="24"/>
          <w:szCs w:val="24"/>
          <w:lang w:eastAsia="pt-BR"/>
        </w:rPr>
        <w:t>recusa</w:t>
      </w:r>
      <w:proofErr w:type="gramEnd"/>
      <w:r w:rsidRPr="001576C2">
        <w:rPr>
          <w:rFonts w:ascii="Arial Narrow" w:eastAsia="Times New Roman" w:hAnsi="Arial Narrow" w:cs="Times New Roman"/>
          <w:color w:val="000000"/>
          <w:sz w:val="24"/>
          <w:szCs w:val="24"/>
          <w:lang w:eastAsia="pt-BR"/>
        </w:rPr>
        <w:t xml:space="preserve"> formal à contratação, pode a SECRETARIA</w:t>
      </w:r>
      <w:r w:rsidR="006E063F">
        <w:rPr>
          <w:rFonts w:ascii="Arial Narrow" w:eastAsia="Times New Roman" w:hAnsi="Arial Narrow" w:cs="Times New Roman"/>
          <w:color w:val="000000"/>
          <w:sz w:val="24"/>
          <w:szCs w:val="24"/>
          <w:lang w:eastAsia="pt-BR"/>
        </w:rPr>
        <w:t xml:space="preserve"> MUNICIPAL DE SANTA RITA</w:t>
      </w:r>
      <w:r w:rsidRPr="001576C2">
        <w:rPr>
          <w:rFonts w:ascii="Arial Narrow" w:eastAsia="Times New Roman" w:hAnsi="Arial Narrow" w:cs="Times New Roman"/>
          <w:color w:val="000000"/>
          <w:sz w:val="24"/>
          <w:szCs w:val="24"/>
          <w:lang w:eastAsia="pt-BR"/>
        </w:rPr>
        <w:t xml:space="preserve">, a seu exclusivo Juízo, convocar os licitantes remanescentes, na ordem de classificação, para que manifestem interesse na contratação, em igual prazo, e atendidas todas as condições </w:t>
      </w:r>
      <w:proofErr w:type="spellStart"/>
      <w:r w:rsidRPr="001576C2">
        <w:rPr>
          <w:rFonts w:ascii="Arial Narrow" w:eastAsia="Times New Roman" w:hAnsi="Arial Narrow" w:cs="Times New Roman"/>
          <w:color w:val="000000"/>
          <w:sz w:val="24"/>
          <w:szCs w:val="24"/>
          <w:lang w:eastAsia="pt-BR"/>
        </w:rPr>
        <w:t>editalícias</w:t>
      </w:r>
      <w:proofErr w:type="spellEnd"/>
      <w:r w:rsidRPr="001576C2">
        <w:rPr>
          <w:rFonts w:ascii="Arial Narrow" w:eastAsia="Times New Roman" w:hAnsi="Arial Narrow" w:cs="Times New Roman"/>
          <w:color w:val="000000"/>
          <w:sz w:val="24"/>
          <w:szCs w:val="24"/>
          <w:lang w:eastAsia="pt-BR"/>
        </w:rPr>
        <w:t xml:space="preserve"> para fornecimento do objeto licitado ou então cancelar o item as seguintes hipóteses:</w:t>
      </w: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10.4.1 </w:t>
      </w:r>
      <w:proofErr w:type="gramStart"/>
      <w:r w:rsidRPr="001576C2">
        <w:rPr>
          <w:rFonts w:ascii="Arial Narrow" w:eastAsia="Times New Roman" w:hAnsi="Arial Narrow" w:cs="Times New Roman"/>
          <w:color w:val="000000"/>
          <w:sz w:val="24"/>
          <w:szCs w:val="24"/>
          <w:lang w:eastAsia="pt-BR"/>
        </w:rPr>
        <w:t>Após</w:t>
      </w:r>
      <w:proofErr w:type="gramEnd"/>
      <w:r w:rsidRPr="001576C2">
        <w:rPr>
          <w:rFonts w:ascii="Arial Narrow" w:eastAsia="Times New Roman" w:hAnsi="Arial Narrow" w:cs="Times New Roman"/>
          <w:color w:val="000000"/>
          <w:sz w:val="24"/>
          <w:szCs w:val="24"/>
          <w:lang w:eastAsia="pt-BR"/>
        </w:rPr>
        <w:t xml:space="preserve"> decorridos 10 (dez) dias da convocação da PREFEITURA MUNICIPAL DE SANTA RITA sem que a licitante vencedora tenha retirado e assinado o instrumento contratual.</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11. DA DOTAÇÃO ORÇAMENTÁRIA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11.1 - As despesas decorrentes da contratação objeto desta licitação correrão à conta dos recursos consignados no orçamento dos exercícios alcançados pelo prazo de validade da Ata de Registro de Preços, a cargo do órgão ou entidade usuária do Registro de Preços, cujos programas de trabalho e elemento despesa específicos constarão da Nota de Empenho e do Contrato se for o caso.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12. DA CONTRATAÇÃO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12.1 As obrigações decorrentes da presente licitação serão formalizadas através da emissão de Contrato, do qual fará parte, independente de transcrição, o presente edital e seus anexos e a proposta da contratada, no que </w:t>
      </w:r>
      <w:proofErr w:type="gramStart"/>
      <w:r w:rsidRPr="001576C2">
        <w:rPr>
          <w:rFonts w:ascii="Arial Narrow" w:eastAsia="Times New Roman" w:hAnsi="Arial Narrow" w:cs="Times New Roman"/>
          <w:color w:val="000000"/>
          <w:sz w:val="24"/>
          <w:szCs w:val="24"/>
          <w:lang w:eastAsia="pt-BR"/>
        </w:rPr>
        <w:t>couber,</w:t>
      </w:r>
      <w:proofErr w:type="gramEnd"/>
      <w:r w:rsidRPr="001576C2">
        <w:rPr>
          <w:rFonts w:ascii="Arial Narrow" w:eastAsia="Times New Roman" w:hAnsi="Arial Narrow" w:cs="Times New Roman"/>
          <w:color w:val="000000"/>
          <w:sz w:val="24"/>
          <w:szCs w:val="24"/>
          <w:lang w:eastAsia="pt-BR"/>
        </w:rPr>
        <w:t xml:space="preserve"> celebrado entre a Prefeitura Municipal de Santa Rita e a licitante vencedora, que observará os termos da Lei n.º 8.666, de 21 de junho de 1993, e alterações posteriores e demais normas pertinentes.</w:t>
      </w:r>
    </w:p>
    <w:p w:rsidR="001576C2" w:rsidRPr="001576C2" w:rsidRDefault="001576C2" w:rsidP="001D0399">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12.2 A licitante vencedora será convocada para, no prazo de até 05 (cinco) dias úteis, contados da convocação para assinar e retirar o Contrato.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12.3 O Contrato oriundo desta licitação terá vigência de até </w:t>
      </w:r>
      <w:r w:rsidR="006E063F">
        <w:rPr>
          <w:rFonts w:ascii="Arial Narrow" w:eastAsia="Times New Roman" w:hAnsi="Arial Narrow" w:cs="Times New Roman"/>
          <w:b/>
          <w:bCs/>
          <w:color w:val="000000"/>
          <w:sz w:val="24"/>
          <w:szCs w:val="24"/>
          <w:lang w:eastAsia="pt-BR"/>
        </w:rPr>
        <w:t xml:space="preserve">12 (doze) meses a partir </w:t>
      </w:r>
      <w:r w:rsidRPr="001576C2">
        <w:rPr>
          <w:rFonts w:ascii="Arial Narrow" w:eastAsia="Times New Roman" w:hAnsi="Arial Narrow" w:cs="Times New Roman"/>
          <w:b/>
          <w:bCs/>
          <w:color w:val="000000"/>
          <w:sz w:val="24"/>
          <w:szCs w:val="24"/>
          <w:lang w:eastAsia="pt-BR"/>
        </w:rPr>
        <w:t>da assinatura do Contrato</w:t>
      </w:r>
      <w:r w:rsidRPr="001576C2">
        <w:rPr>
          <w:rFonts w:ascii="Arial Narrow" w:eastAsia="Times New Roman" w:hAnsi="Arial Narrow" w:cs="Times New Roman"/>
          <w:color w:val="000000"/>
          <w:sz w:val="24"/>
          <w:szCs w:val="24"/>
          <w:lang w:eastAsia="pt-BR"/>
        </w:rPr>
        <w:t>, a contar da data da publicação do extrato contratual.</w:t>
      </w:r>
    </w:p>
    <w:p w:rsidR="001576C2" w:rsidRPr="001576C2" w:rsidRDefault="001576C2" w:rsidP="001D0399">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12.4 Se a licitante vencedora não apresentar situação regular no ato da assinatura do Contrato ou recusar-se a assiná-lo ou recusar-se a atualizar a documentação, no prazo exigido, será convocada outra licitante para entrega do objeto, observada a ordem de classificação, e assim sucessivamente, sem prejuízo da aplicação das sanções previstas neste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13. DO PAGAMENTO</w:t>
      </w:r>
    </w:p>
    <w:p w:rsidR="001576C2" w:rsidRPr="001576C2" w:rsidRDefault="001576C2" w:rsidP="001D0399">
      <w:pPr>
        <w:spacing w:after="12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 xml:space="preserve">13.1 O pagamento será feito pela Secretaria de Municipal de Finanças, que deverá emitir e registrar em sua Unidade Contábil, a Nota de Empenho das despesas decorrentes deste PREGÃO a Contratada, em até 30 </w:t>
      </w:r>
      <w:r w:rsidRPr="001576C2">
        <w:rPr>
          <w:rFonts w:ascii="Arial Narrow" w:eastAsia="Times New Roman" w:hAnsi="Arial Narrow" w:cs="Times New Roman"/>
          <w:color w:val="000000"/>
          <w:sz w:val="24"/>
          <w:szCs w:val="24"/>
          <w:lang w:eastAsia="pt-BR"/>
        </w:rPr>
        <w:lastRenderedPageBreak/>
        <w:t xml:space="preserve">(trinta) dias após a entrega do objeto, não se admitindo cobrança bancária, à vista da nota fiscal apresentado em 02 (duas) vias, correspondente ao serviço realizado no período, devidamente visado e atestado pela unidade administrativa da SECRETARIA MUNICIPAL </w:t>
      </w:r>
      <w:r w:rsidR="006E063F">
        <w:rPr>
          <w:rFonts w:ascii="Arial Narrow" w:eastAsia="Times New Roman" w:hAnsi="Arial Narrow" w:cs="Times New Roman"/>
          <w:color w:val="000000"/>
          <w:sz w:val="24"/>
          <w:szCs w:val="24"/>
          <w:lang w:eastAsia="pt-BR"/>
        </w:rPr>
        <w:t>DE ADMINISTRÇÃO E GESTÃO</w:t>
      </w:r>
      <w:r w:rsidRPr="001576C2">
        <w:rPr>
          <w:rFonts w:ascii="Arial Narrow" w:eastAsia="Times New Roman" w:hAnsi="Arial Narrow" w:cs="Times New Roman"/>
          <w:color w:val="000000"/>
          <w:sz w:val="24"/>
          <w:szCs w:val="24"/>
          <w:lang w:eastAsia="pt-BR"/>
        </w:rPr>
        <w:t>;</w:t>
      </w:r>
      <w:proofErr w:type="gramEnd"/>
    </w:p>
    <w:p w:rsidR="001576C2" w:rsidRPr="001576C2" w:rsidRDefault="001576C2" w:rsidP="001D0399">
      <w:pPr>
        <w:spacing w:after="12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13.2 O pagamento ficará condicionado à regularidade da Contratada, devendo a mesma apresentar cópias das Certidões Federal, Estadual e Municipal e ainda manter as condições que trata o </w:t>
      </w:r>
      <w:r w:rsidRPr="001576C2">
        <w:rPr>
          <w:rFonts w:ascii="Arial Narrow" w:eastAsia="Times New Roman" w:hAnsi="Arial Narrow" w:cs="Times New Roman"/>
          <w:b/>
          <w:bCs/>
          <w:color w:val="000000"/>
          <w:sz w:val="24"/>
          <w:szCs w:val="24"/>
          <w:lang w:eastAsia="pt-BR"/>
        </w:rPr>
        <w:t>item 17</w:t>
      </w:r>
      <w:r w:rsidRPr="001576C2">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13.2.1 Não sendo feita a regularização no prazo estabelecido, o contrato poderá ser rescindido e a Contratada sujeita às multas estabelecidas neste instrumento;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13.3 O pagamento somente será liberado após </w:t>
      </w:r>
      <w:proofErr w:type="gramStart"/>
      <w:r w:rsidRPr="001576C2">
        <w:rPr>
          <w:rFonts w:ascii="Arial Narrow" w:eastAsia="Times New Roman" w:hAnsi="Arial Narrow" w:cs="Times New Roman"/>
          <w:color w:val="000000"/>
          <w:sz w:val="24"/>
          <w:szCs w:val="24"/>
          <w:lang w:eastAsia="pt-BR"/>
        </w:rPr>
        <w:t>a dedução de eventuais multas que lhe tenham sido impostas em decorrência de inadimplência contratual</w:t>
      </w:r>
      <w:proofErr w:type="gramEnd"/>
      <w:r w:rsidRPr="001576C2">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13.4 Qualquer erro ou omissão havidos na documentação fiscal ou na fatura</w:t>
      </w:r>
      <w:proofErr w:type="gramStart"/>
      <w:r w:rsidRPr="001576C2">
        <w:rPr>
          <w:rFonts w:ascii="Arial Narrow" w:eastAsia="Times New Roman" w:hAnsi="Arial Narrow" w:cs="Times New Roman"/>
          <w:color w:val="000000"/>
          <w:sz w:val="24"/>
          <w:szCs w:val="24"/>
          <w:lang w:eastAsia="pt-BR"/>
        </w:rPr>
        <w:t>, será</w:t>
      </w:r>
      <w:proofErr w:type="gramEnd"/>
      <w:r w:rsidRPr="001576C2">
        <w:rPr>
          <w:rFonts w:ascii="Arial Narrow" w:eastAsia="Times New Roman" w:hAnsi="Arial Narrow" w:cs="Times New Roman"/>
          <w:color w:val="000000"/>
          <w:sz w:val="24"/>
          <w:szCs w:val="24"/>
          <w:lang w:eastAsia="pt-BR"/>
        </w:rPr>
        <w:t xml:space="preserve"> objeto de correção pela CONTRATADA e haverá, em decorrência, suspensão do prazo de pagamento até que o problema seja definitivamente regularizado;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13.5 A PREFEITURA MUNICIPAL DE SANTA RITA reserva-se o direito de suspender o pagamento se os produtos/serviços não estiverem de acordo com o Edital e seus anexos;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13.6 Dos pagamentos devidos à licitante vencedora serão deduzidos os impostos e contribuições em conformidade com a legislação vigente.</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14. DOS ACRÉSCIMOS E SUPRESSÕES</w:t>
      </w:r>
    </w:p>
    <w:p w:rsidR="001576C2" w:rsidRPr="001576C2" w:rsidRDefault="001576C2" w:rsidP="001D0399">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14.1 Não serão concedidos reajustes ou correção monetária do valor inicial do Contrato.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15. DO CRITÉRIO DE REAJUSTE</w:t>
      </w:r>
    </w:p>
    <w:p w:rsidR="001576C2" w:rsidRPr="001576C2" w:rsidRDefault="001576C2" w:rsidP="001D0399">
      <w:pPr>
        <w:spacing w:after="0" w:line="360" w:lineRule="auto"/>
        <w:ind w:right="18"/>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15.1 Não haverá reajustamento de preços de acordo com a Lei nº 10192/01 de 14/02/2001(DOU 16/02/2001)</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16. DAS OBRIGAÇÕES DA PREFEITURA MUNICIPAL DE SANTA RITA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16.1 Prestar as informações e os esclarecimentos que venham a ser solicitadas pela CONTRATADA;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16.2 Pagar no prazo contratado, a importância correspondente à aquisição do objeto;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16.3 Fiscalizar o Contrato na forma disposta no artigo 67 da Lei 8.666/93.</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17. DAS OBRIGAÇÕES DA CONTRATADA</w:t>
      </w:r>
    </w:p>
    <w:p w:rsidR="001576C2" w:rsidRPr="001576C2" w:rsidRDefault="001576C2" w:rsidP="001D0399">
      <w:pPr>
        <w:numPr>
          <w:ilvl w:val="1"/>
          <w:numId w:val="3"/>
        </w:numPr>
        <w:spacing w:after="0" w:line="360" w:lineRule="auto"/>
        <w:ind w:left="360"/>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 xml:space="preserve">Entregar o objeto constante no </w:t>
      </w:r>
      <w:r w:rsidRPr="001576C2">
        <w:rPr>
          <w:rFonts w:ascii="Arial Narrow" w:eastAsia="Times New Roman" w:hAnsi="Arial Narrow" w:cs="Times New Roman"/>
          <w:b/>
          <w:bCs/>
          <w:color w:val="000000"/>
          <w:sz w:val="24"/>
          <w:szCs w:val="24"/>
          <w:lang w:eastAsia="pt-BR"/>
        </w:rPr>
        <w:t>Anexo I</w:t>
      </w:r>
      <w:r w:rsidRPr="001576C2">
        <w:rPr>
          <w:rFonts w:ascii="Arial Narrow" w:eastAsia="Times New Roman" w:hAnsi="Arial Narrow" w:cs="Times New Roman"/>
          <w:color w:val="000000"/>
          <w:sz w:val="24"/>
          <w:szCs w:val="24"/>
          <w:lang w:eastAsia="pt-BR"/>
        </w:rPr>
        <w:t xml:space="preserve"> - Termo de Referência deste instrumento, no sentido de:</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lastRenderedPageBreak/>
        <w:t>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Substituir, arcando com as despesas decorrentes, os materiais ou serviços que apresentam alterações, deteriorações, imperfeições ou quaisquer irregularidades discrepantes às exigências do instrumento de ajuste pactuado, ainda que constatados após o recebimento e/ou pagamento.</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A LICITANTE VENCEDORA será responsável por efetuar a qualquer tempo, dentro do prazo de garantia, e sem ônus para a CONTRATANTE, a substituição dos equipamentos objeto deste Termo de Referência, quando os mesmos apresentarem defeitos de fábrica ou divergência em relação às especificações exigidas.</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A substituição dos equipamentos, caso seja necessária, deverá ser efetivada em até 10 (dez) dias, contados da comunicação realizada pela CONTRATANTE.</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Não transferir a outrem, no todo ou em parte, o objeto da contratação, salvo mediante prévia e expressa autorização do Contratante.</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b/>
          <w:bCs/>
          <w:color w:val="000000"/>
          <w:sz w:val="24"/>
          <w:szCs w:val="24"/>
          <w:lang w:eastAsia="pt-BR"/>
        </w:rPr>
        <w:t xml:space="preserve">Os equipamentos deverão ter garantia de, no mínimo, 12 (doze) meses, </w:t>
      </w:r>
      <w:r w:rsidR="00482975">
        <w:rPr>
          <w:rFonts w:ascii="Arial Narrow" w:eastAsia="Times New Roman" w:hAnsi="Arial Narrow" w:cs="Times New Roman"/>
          <w:b/>
          <w:bCs/>
          <w:color w:val="000000"/>
          <w:sz w:val="24"/>
          <w:szCs w:val="24"/>
          <w:lang w:eastAsia="pt-BR"/>
        </w:rPr>
        <w:t xml:space="preserve">prestadas pelo fabricante ou empresa por ela devidamente autorizado, </w:t>
      </w:r>
      <w:r w:rsidRPr="001576C2">
        <w:rPr>
          <w:rFonts w:ascii="Arial Narrow" w:eastAsia="Times New Roman" w:hAnsi="Arial Narrow" w:cs="Times New Roman"/>
          <w:b/>
          <w:bCs/>
          <w:color w:val="000000"/>
          <w:sz w:val="24"/>
          <w:szCs w:val="24"/>
          <w:lang w:eastAsia="pt-BR"/>
        </w:rPr>
        <w:t xml:space="preserve">contados da data do recebimento definitivo pela </w:t>
      </w:r>
      <w:r w:rsidR="006E063F">
        <w:rPr>
          <w:rFonts w:ascii="Arial Narrow" w:eastAsia="Times New Roman" w:hAnsi="Arial Narrow" w:cs="Times New Roman"/>
          <w:b/>
          <w:bCs/>
          <w:color w:val="000000"/>
          <w:sz w:val="24"/>
          <w:szCs w:val="24"/>
          <w:lang w:eastAsia="pt-BR"/>
        </w:rPr>
        <w:t>Secretaria de Administração e Gestão da Prefeitura Municipal de Santa Rita.</w:t>
      </w:r>
      <w:r w:rsidR="000F6E6D">
        <w:rPr>
          <w:rFonts w:ascii="Arial Narrow" w:eastAsia="Times New Roman" w:hAnsi="Arial Narrow" w:cs="Times New Roman"/>
          <w:b/>
          <w:bCs/>
          <w:color w:val="000000"/>
          <w:sz w:val="24"/>
          <w:szCs w:val="24"/>
          <w:lang w:eastAsia="pt-BR"/>
        </w:rPr>
        <w:t xml:space="preserve"> </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Manter, durante a vigência do contrato ou instrumentos equivalente, em compatibilidade com as obrigações assumidas, todas as condições de habilitação e qualificação exigidas no respectivo processo licitatório, se for o caso, apresentando ao Contratante os documentos necessários, sempre que solicitado.</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Emitir Nota Fiscal correspondente à sede ou filial da empresa que apresentou a documentação na fase de habilitação.</w:t>
      </w:r>
    </w:p>
    <w:p w:rsidR="001576C2" w:rsidRPr="001576C2" w:rsidRDefault="001576C2" w:rsidP="001D0399">
      <w:pPr>
        <w:numPr>
          <w:ilvl w:val="0"/>
          <w:numId w:val="4"/>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Executar todas as obrigações assumidas com observância à melhor técnica vigente, enquadrando-se, rigorosamente, dentro dos preceitos legais, normas e especificações técnicas correspondentes.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18. DO FORNECIMENTO DOS OBJETOS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18.1 O objeto deverá ser entregue em perfeito estado, condições plenas de uso e de acordo com o discriminado no Edital, podendo a SECRETARIA MUNICIPAL </w:t>
      </w:r>
      <w:r w:rsidR="006E063F">
        <w:rPr>
          <w:rFonts w:ascii="Arial Narrow" w:eastAsia="Times New Roman" w:hAnsi="Arial Narrow" w:cs="Times New Roman"/>
          <w:color w:val="000000"/>
          <w:sz w:val="24"/>
          <w:szCs w:val="24"/>
          <w:lang w:eastAsia="pt-BR"/>
        </w:rPr>
        <w:t>ADMINISTRAÇÃO E GESTÃO</w:t>
      </w:r>
      <w:r w:rsidRPr="001576C2">
        <w:rPr>
          <w:rFonts w:ascii="Arial Narrow" w:eastAsia="Times New Roman" w:hAnsi="Arial Narrow" w:cs="Times New Roman"/>
          <w:color w:val="000000"/>
          <w:sz w:val="24"/>
          <w:szCs w:val="24"/>
          <w:lang w:eastAsia="pt-BR"/>
        </w:rPr>
        <w:t xml:space="preserve"> a qualquer momento, devolvê-lo sem que haja qualquer custo por parte da contratante, se o mesmo não estiver de acordo com o exigido no Edital. E ainda a contratada ficará sujeita as penalidades previstas neste instrumento convocatório ou em legislação pertinente a matéria;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18.2 Todos os custos referentes à entrega do objeto licitado até a Secretaria Municipal de </w:t>
      </w:r>
      <w:r w:rsidR="00482975">
        <w:rPr>
          <w:rFonts w:ascii="Arial Narrow" w:eastAsia="Times New Roman" w:hAnsi="Arial Narrow" w:cs="Times New Roman"/>
          <w:color w:val="000000"/>
          <w:sz w:val="24"/>
          <w:szCs w:val="24"/>
          <w:lang w:eastAsia="pt-BR"/>
        </w:rPr>
        <w:t>Administração e Gestão</w:t>
      </w:r>
      <w:r w:rsidRPr="001576C2">
        <w:rPr>
          <w:rFonts w:ascii="Arial Narrow" w:eastAsia="Times New Roman" w:hAnsi="Arial Narrow" w:cs="Times New Roman"/>
          <w:color w:val="000000"/>
          <w:sz w:val="24"/>
          <w:szCs w:val="24"/>
          <w:lang w:eastAsia="pt-BR"/>
        </w:rPr>
        <w:t>, será de inteira responsabilidade da contratada;</w:t>
      </w:r>
    </w:p>
    <w:p w:rsidR="001576C2" w:rsidRDefault="001576C2" w:rsidP="001D0399">
      <w:pPr>
        <w:spacing w:after="0" w:line="360" w:lineRule="auto"/>
        <w:jc w:val="both"/>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lastRenderedPageBreak/>
        <w:t>18.3 A entrega do objeto licitado, s</w:t>
      </w:r>
      <w:r w:rsidR="00BB2006">
        <w:rPr>
          <w:rFonts w:ascii="Arial Narrow" w:eastAsia="Times New Roman" w:hAnsi="Arial Narrow" w:cs="Times New Roman"/>
          <w:color w:val="000000"/>
          <w:sz w:val="24"/>
          <w:szCs w:val="24"/>
          <w:lang w:eastAsia="pt-BR"/>
        </w:rPr>
        <w:t>erá em um prazo máximo de até 10</w:t>
      </w:r>
      <w:r w:rsidRPr="001576C2">
        <w:rPr>
          <w:rFonts w:ascii="Arial Narrow" w:eastAsia="Times New Roman" w:hAnsi="Arial Narrow" w:cs="Times New Roman"/>
          <w:color w:val="000000"/>
          <w:sz w:val="24"/>
          <w:szCs w:val="24"/>
          <w:lang w:eastAsia="pt-BR"/>
        </w:rPr>
        <w:t xml:space="preserve"> (</w:t>
      </w:r>
      <w:r w:rsidR="00BB2006">
        <w:rPr>
          <w:rFonts w:ascii="Arial Narrow" w:eastAsia="Times New Roman" w:hAnsi="Arial Narrow" w:cs="Times New Roman"/>
          <w:color w:val="000000"/>
          <w:sz w:val="24"/>
          <w:szCs w:val="24"/>
          <w:lang w:eastAsia="pt-BR"/>
        </w:rPr>
        <w:t>dez</w:t>
      </w:r>
      <w:r w:rsidRPr="001576C2">
        <w:rPr>
          <w:rFonts w:ascii="Arial Narrow" w:eastAsia="Times New Roman" w:hAnsi="Arial Narrow" w:cs="Times New Roman"/>
          <w:color w:val="000000"/>
          <w:sz w:val="24"/>
          <w:szCs w:val="24"/>
          <w:lang w:eastAsia="pt-BR"/>
        </w:rPr>
        <w:t>) dias, contados da data da solicitação;</w:t>
      </w:r>
    </w:p>
    <w:p w:rsidR="00482975" w:rsidRPr="001576C2" w:rsidRDefault="00482975" w:rsidP="001D0399">
      <w:pPr>
        <w:spacing w:after="0" w:line="360" w:lineRule="auto"/>
        <w:jc w:val="both"/>
        <w:rPr>
          <w:rFonts w:ascii="Arial Narrow" w:eastAsia="Times New Roman" w:hAnsi="Arial Narrow" w:cs="Times New Roman"/>
          <w:sz w:val="24"/>
          <w:szCs w:val="24"/>
          <w:lang w:eastAsia="pt-BR"/>
        </w:rPr>
      </w:pPr>
      <w:r>
        <w:rPr>
          <w:rFonts w:ascii="Arial Narrow" w:eastAsia="Times New Roman" w:hAnsi="Arial Narrow" w:cs="Times New Roman"/>
          <w:color w:val="000000"/>
          <w:sz w:val="24"/>
          <w:szCs w:val="24"/>
          <w:lang w:eastAsia="pt-BR"/>
        </w:rPr>
        <w:t xml:space="preserve">18.4 Todos os equipamentos entregues deverão ser recepcionado por pessoa habilitada para tal procedimento, sendo necessário a </w:t>
      </w:r>
      <w:proofErr w:type="gramStart"/>
      <w:r>
        <w:rPr>
          <w:rFonts w:ascii="Arial Narrow" w:eastAsia="Times New Roman" w:hAnsi="Arial Narrow" w:cs="Times New Roman"/>
          <w:color w:val="000000"/>
          <w:sz w:val="24"/>
          <w:szCs w:val="24"/>
          <w:lang w:eastAsia="pt-BR"/>
        </w:rPr>
        <w:t>conferencia minuciosa das especificações técnicas</w:t>
      </w:r>
      <w:proofErr w:type="gramEnd"/>
      <w:r>
        <w:rPr>
          <w:rFonts w:ascii="Arial Narrow" w:eastAsia="Times New Roman" w:hAnsi="Arial Narrow" w:cs="Times New Roman"/>
          <w:color w:val="000000"/>
          <w:sz w:val="24"/>
          <w:szCs w:val="24"/>
          <w:lang w:eastAsia="pt-BR"/>
        </w:rPr>
        <w:t>.</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19.  LEI COMPLEMENTAR 123 DE 14 DE DEZEMBRO DE 2006</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19.1 Das Microempresas – ME e Empresas de Pequeno Porte- EPP:</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19.1.1 Para que as Microempresas - ME ou Empresas de Pequeno Porte - EPP se beneficiem dos direitos adquiridos pela Lei Complementar Nº 123 de 14 de dezembro de 2006, se faz necessário à apresentação, no ato do credenciamento e juntamente com a documentação de credenciamento, dos seguintes documentos: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19.1.1.1 Comprovar através de Declaração da Junta Comercial (</w:t>
      </w:r>
      <w:r w:rsidRPr="001576C2">
        <w:rPr>
          <w:rFonts w:ascii="Arial Narrow" w:eastAsia="Times New Roman" w:hAnsi="Arial Narrow" w:cs="Times New Roman"/>
          <w:b/>
          <w:bCs/>
          <w:color w:val="000000"/>
          <w:sz w:val="24"/>
          <w:szCs w:val="24"/>
          <w:lang w:eastAsia="pt-BR"/>
        </w:rPr>
        <w:t>CERTIDÃO ESPECIFICA</w:t>
      </w:r>
      <w:r w:rsidRPr="001576C2">
        <w:rPr>
          <w:rFonts w:ascii="Arial Narrow" w:eastAsia="Times New Roman" w:hAnsi="Arial Narrow" w:cs="Times New Roman"/>
          <w:color w:val="000000"/>
          <w:sz w:val="24"/>
          <w:szCs w:val="24"/>
          <w:lang w:eastAsia="pt-BR"/>
        </w:rPr>
        <w:t xml:space="preserve">) e da Receita </w:t>
      </w:r>
      <w:proofErr w:type="gramStart"/>
      <w:r w:rsidRPr="001576C2">
        <w:rPr>
          <w:rFonts w:ascii="Arial Narrow" w:eastAsia="Times New Roman" w:hAnsi="Arial Narrow" w:cs="Times New Roman"/>
          <w:color w:val="000000"/>
          <w:sz w:val="24"/>
          <w:szCs w:val="24"/>
          <w:lang w:eastAsia="pt-BR"/>
        </w:rPr>
        <w:t xml:space="preserve">Federal - emitidas até </w:t>
      </w:r>
      <w:r w:rsidRPr="001576C2">
        <w:rPr>
          <w:rFonts w:ascii="Arial Narrow" w:eastAsia="Times New Roman" w:hAnsi="Arial Narrow" w:cs="Times New Roman"/>
          <w:b/>
          <w:bCs/>
          <w:color w:val="000000"/>
          <w:sz w:val="24"/>
          <w:szCs w:val="24"/>
          <w:lang w:eastAsia="pt-BR"/>
        </w:rPr>
        <w:t>60 (sessenta) dias</w:t>
      </w:r>
      <w:r w:rsidRPr="001576C2">
        <w:rPr>
          <w:rFonts w:ascii="Arial Narrow" w:eastAsia="Times New Roman" w:hAnsi="Arial Narrow" w:cs="Times New Roman"/>
          <w:color w:val="000000"/>
          <w:sz w:val="24"/>
          <w:szCs w:val="24"/>
          <w:lang w:eastAsia="pt-BR"/>
        </w:rPr>
        <w:t xml:space="preserve"> antes da data fixada para a abertura da licitação - que a empresa se enquadra na categoria de Microempresa ou Empresa de Pequeno Porte</w:t>
      </w:r>
      <w:proofErr w:type="gramEnd"/>
      <w:r w:rsidRPr="001576C2">
        <w:rPr>
          <w:rFonts w:ascii="Arial Narrow" w:eastAsia="Times New Roman" w:hAnsi="Arial Narrow" w:cs="Times New Roman"/>
          <w:color w:val="000000"/>
          <w:sz w:val="24"/>
          <w:szCs w:val="24"/>
          <w:lang w:eastAsia="pt-BR"/>
        </w:rPr>
        <w:t xml:space="preserve"> – EPP. Caso a empresa seja optante do SIMPLES NACIONAL,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 xml:space="preserve">19.1.2 As empresas que, mesmo estando incluídas na categoria de Microempresa – ME ou Empresa de Pequeno Porte - EPP, mas que não fizerem a comprovação ao Pregoeiro ou a sua equipe de apoio no ato do credenciamento ou deixarem de apresentar um dos documentos exigidos nos </w:t>
      </w:r>
      <w:r w:rsidRPr="001576C2">
        <w:rPr>
          <w:rFonts w:ascii="Arial Narrow" w:eastAsia="Times New Roman" w:hAnsi="Arial Narrow" w:cs="Times New Roman"/>
          <w:b/>
          <w:bCs/>
          <w:color w:val="000000"/>
          <w:sz w:val="24"/>
          <w:szCs w:val="24"/>
          <w:lang w:eastAsia="pt-BR"/>
        </w:rPr>
        <w:t xml:space="preserve">subitens 19.1.1.1, </w:t>
      </w:r>
      <w:r w:rsidRPr="001576C2">
        <w:rPr>
          <w:rFonts w:ascii="Arial Narrow" w:eastAsia="Times New Roman" w:hAnsi="Arial Narrow" w:cs="Times New Roman"/>
          <w:color w:val="000000"/>
          <w:sz w:val="24"/>
          <w:szCs w:val="24"/>
          <w:lang w:eastAsia="pt-BR"/>
        </w:rPr>
        <w:t>terão seus benefícios automaticamente cancelados para este certame por falta de comprovação de maneira e/ou em tempo hábil;</w:t>
      </w:r>
      <w:proofErr w:type="gramEnd"/>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19.1.3 Os documentos exigidos poderão ser apresentados em original, por qualquer processo de cópia autenticada por cartório competente ou por servidor da administração, ou mediante publicação em órgão de imprensa oficial. Ficando os mesmos retidos no processo;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19.1.4 A empresa que comprovadamente estiver em acordo com o </w:t>
      </w:r>
      <w:r w:rsidRPr="001576C2">
        <w:rPr>
          <w:rFonts w:ascii="Arial Narrow" w:eastAsia="Times New Roman" w:hAnsi="Arial Narrow" w:cs="Times New Roman"/>
          <w:b/>
          <w:bCs/>
          <w:color w:val="000000"/>
          <w:sz w:val="24"/>
          <w:szCs w:val="24"/>
          <w:lang w:eastAsia="pt-BR"/>
        </w:rPr>
        <w:t>subitem 19.1.1</w:t>
      </w:r>
      <w:r w:rsidRPr="001576C2">
        <w:rPr>
          <w:rFonts w:ascii="Arial Narrow" w:eastAsia="Times New Roman" w:hAnsi="Arial Narrow" w:cs="Times New Roman"/>
          <w:color w:val="000000"/>
          <w:sz w:val="24"/>
          <w:szCs w:val="24"/>
          <w:lang w:eastAsia="pt-BR"/>
        </w:rPr>
        <w:t xml:space="preserve"> se enquadrar na categoria de </w:t>
      </w:r>
      <w:proofErr w:type="spellStart"/>
      <w:r w:rsidRPr="001576C2">
        <w:rPr>
          <w:rFonts w:ascii="Arial Narrow" w:eastAsia="Times New Roman" w:hAnsi="Arial Narrow" w:cs="Times New Roman"/>
          <w:color w:val="000000"/>
          <w:sz w:val="24"/>
          <w:szCs w:val="24"/>
          <w:lang w:eastAsia="pt-BR"/>
        </w:rPr>
        <w:t>Microempresa-ME</w:t>
      </w:r>
      <w:proofErr w:type="spellEnd"/>
      <w:r w:rsidRPr="001576C2">
        <w:rPr>
          <w:rFonts w:ascii="Arial Narrow" w:eastAsia="Times New Roman" w:hAnsi="Arial Narrow" w:cs="Times New Roman"/>
          <w:color w:val="000000"/>
          <w:sz w:val="24"/>
          <w:szCs w:val="24"/>
          <w:lang w:eastAsia="pt-BR"/>
        </w:rPr>
        <w:t xml:space="preserve"> ou Empresa de Pequeno Porte - EPP poderá dispor dos seguintes Benefícios: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19.1.4.1 Participar das licitações mesmo que esta apresente alguma restrição na comprovação da regularidade fiscal, desde que </w:t>
      </w:r>
      <w:proofErr w:type="gramStart"/>
      <w:r w:rsidRPr="001576C2">
        <w:rPr>
          <w:rFonts w:ascii="Arial Narrow" w:eastAsia="Times New Roman" w:hAnsi="Arial Narrow" w:cs="Times New Roman"/>
          <w:color w:val="000000"/>
          <w:sz w:val="24"/>
          <w:szCs w:val="24"/>
          <w:lang w:eastAsia="pt-BR"/>
        </w:rPr>
        <w:t>apresente,</w:t>
      </w:r>
      <w:proofErr w:type="gramEnd"/>
      <w:r w:rsidRPr="001576C2">
        <w:rPr>
          <w:rFonts w:ascii="Arial Narrow" w:eastAsia="Times New Roman" w:hAnsi="Arial Narrow" w:cs="Times New Roman"/>
          <w:color w:val="000000"/>
          <w:sz w:val="24"/>
          <w:szCs w:val="24"/>
          <w:lang w:eastAsia="pt-BR"/>
        </w:rPr>
        <w:t xml:space="preserve"> no envelope de habilitação, toda a documentação, inclusive o documento que apresente alguma restrição;</w:t>
      </w:r>
    </w:p>
    <w:p w:rsidR="00BB2006" w:rsidRDefault="001576C2" w:rsidP="00BB2006">
      <w:pPr>
        <w:spacing w:after="0" w:line="360" w:lineRule="auto"/>
        <w:ind w:left="284"/>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 xml:space="preserve">19.1.4.2 Havendo alguma restrição na comprovação da regularidade fiscal, será assegurado o prazo de </w:t>
      </w:r>
      <w:r w:rsidRPr="001576C2">
        <w:rPr>
          <w:rFonts w:ascii="Arial Narrow" w:eastAsia="Times New Roman" w:hAnsi="Arial Narrow" w:cs="Times New Roman"/>
          <w:b/>
          <w:bCs/>
          <w:color w:val="000000"/>
          <w:sz w:val="24"/>
          <w:szCs w:val="24"/>
          <w:u w:val="single"/>
          <w:lang w:eastAsia="pt-BR"/>
        </w:rPr>
        <w:t>02 (dois) dias úteis,</w:t>
      </w:r>
      <w:r w:rsidRPr="001576C2">
        <w:rPr>
          <w:rFonts w:ascii="Arial Narrow" w:eastAsia="Times New Roman" w:hAnsi="Arial Narrow" w:cs="Times New Roman"/>
          <w:color w:val="000000"/>
          <w:sz w:val="24"/>
          <w:szCs w:val="24"/>
          <w:lang w:eastAsia="pt-BR"/>
        </w:rPr>
        <w:t xml:space="preserve"> contados a partir do momento em que o proponente for declarado vencedor do certame, podendo este prazo ser prorrogado por igual período, a critério desta Autarquia, para a regularização da documentação, pagamento ou parcelamento do débito e emissão de eventuais certidões negativas ou positivas com efeito de negativa;</w:t>
      </w:r>
      <w:proofErr w:type="gramEnd"/>
    </w:p>
    <w:p w:rsidR="001576C2" w:rsidRPr="001576C2" w:rsidRDefault="001576C2" w:rsidP="00BB2006">
      <w:pPr>
        <w:spacing w:after="0" w:line="360" w:lineRule="auto"/>
        <w:ind w:left="284"/>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 xml:space="preserve">19.1.4.2.1 A não regularização da documentação, no prazo previsto no item anterior, implicará decadência do direito à contratação, </w:t>
      </w:r>
      <w:r w:rsidRPr="001576C2">
        <w:rPr>
          <w:rFonts w:ascii="Arial Narrow" w:eastAsia="Times New Roman" w:hAnsi="Arial Narrow" w:cs="Times New Roman"/>
          <w:color w:val="000000"/>
          <w:sz w:val="24"/>
          <w:szCs w:val="24"/>
          <w:u w:val="single"/>
          <w:lang w:eastAsia="pt-BR"/>
        </w:rPr>
        <w:t>sem prejuízo das sanções previstas no art. 81 da Lei</w:t>
      </w:r>
      <w:proofErr w:type="gramStart"/>
      <w:r w:rsidRPr="001576C2">
        <w:rPr>
          <w:rFonts w:ascii="Arial Narrow" w:eastAsia="Times New Roman" w:hAnsi="Arial Narrow" w:cs="Times New Roman"/>
          <w:color w:val="000000"/>
          <w:sz w:val="24"/>
          <w:szCs w:val="24"/>
          <w:u w:val="single"/>
          <w:lang w:eastAsia="pt-BR"/>
        </w:rPr>
        <w:t xml:space="preserve">  </w:t>
      </w:r>
      <w:proofErr w:type="gramEnd"/>
      <w:r w:rsidRPr="001576C2">
        <w:rPr>
          <w:rFonts w:ascii="Arial Narrow" w:eastAsia="Times New Roman" w:hAnsi="Arial Narrow" w:cs="Times New Roman"/>
          <w:color w:val="000000"/>
          <w:sz w:val="24"/>
          <w:szCs w:val="24"/>
          <w:u w:val="single"/>
          <w:lang w:eastAsia="pt-BR"/>
        </w:rPr>
        <w:t>nº 8.666, de 21 de junho de 1993</w:t>
      </w:r>
      <w:r w:rsidRPr="001576C2">
        <w:rPr>
          <w:rFonts w:ascii="Arial Narrow" w:eastAsia="Times New Roman" w:hAnsi="Arial Narrow" w:cs="Times New Roman"/>
          <w:color w:val="000000"/>
          <w:sz w:val="24"/>
          <w:szCs w:val="24"/>
          <w:lang w:eastAsia="pt-BR"/>
        </w:rPr>
        <w:t>. Sendo Facultado a esta Autarquia convocar os licitantes remanescentes na ordem de classificação, para assinatura do contrato, ou revogar a licitação;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19.1.4.2 Preferência de Contratação como critério de desempate;</w:t>
      </w:r>
    </w:p>
    <w:p w:rsidR="001576C2" w:rsidRPr="001576C2" w:rsidRDefault="001576C2" w:rsidP="001D0399">
      <w:pPr>
        <w:spacing w:after="0" w:line="360" w:lineRule="auto"/>
        <w:ind w:left="851"/>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19.1.4.2.1 Entende-se por empate a situação em que as propostas apresentadas </w:t>
      </w:r>
      <w:proofErr w:type="gramStart"/>
      <w:r w:rsidRPr="001576C2">
        <w:rPr>
          <w:rFonts w:ascii="Arial Narrow" w:eastAsia="Times New Roman" w:hAnsi="Arial Narrow" w:cs="Times New Roman"/>
          <w:color w:val="000000"/>
          <w:sz w:val="24"/>
          <w:szCs w:val="24"/>
          <w:lang w:eastAsia="pt-BR"/>
        </w:rPr>
        <w:t>pelas Microempresa</w:t>
      </w:r>
      <w:proofErr w:type="gramEnd"/>
      <w:r w:rsidRPr="001576C2">
        <w:rPr>
          <w:rFonts w:ascii="Arial Narrow" w:eastAsia="Times New Roman" w:hAnsi="Arial Narrow" w:cs="Times New Roman"/>
          <w:color w:val="000000"/>
          <w:sz w:val="24"/>
          <w:szCs w:val="24"/>
          <w:lang w:eastAsia="pt-BR"/>
        </w:rPr>
        <w:t xml:space="preserve"> - ME ou Empresa de Pequeno Porte - EPP sejam iguais ou até 5% (Cinco por cento) superiores à proposta mais bem classificada e desde que esta empresa (a mais bem classificada) não se enquadre na categoria de Microempresa - ME ou Empresa de Pequeno Porte – EPP, ou ainda não atenda as exigências de comprovação de que trata o </w:t>
      </w:r>
      <w:r w:rsidRPr="001576C2">
        <w:rPr>
          <w:rFonts w:ascii="Arial Narrow" w:eastAsia="Times New Roman" w:hAnsi="Arial Narrow" w:cs="Times New Roman"/>
          <w:b/>
          <w:bCs/>
          <w:color w:val="000000"/>
          <w:sz w:val="24"/>
          <w:szCs w:val="24"/>
          <w:lang w:eastAsia="pt-BR"/>
        </w:rPr>
        <w:t>subitem 19.1.1</w:t>
      </w:r>
    </w:p>
    <w:p w:rsidR="001576C2" w:rsidRPr="001576C2" w:rsidRDefault="001576C2" w:rsidP="001D0399">
      <w:pPr>
        <w:spacing w:after="0" w:line="360" w:lineRule="auto"/>
        <w:ind w:left="851"/>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19.1.4.2.2 Ocorrendo o empate proceder-se-á da seguinte forma:</w:t>
      </w:r>
    </w:p>
    <w:p w:rsidR="001576C2" w:rsidRPr="001576C2" w:rsidRDefault="001576C2" w:rsidP="001D0399">
      <w:pPr>
        <w:spacing w:after="0" w:line="360" w:lineRule="auto"/>
        <w:ind w:left="1276"/>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 xml:space="preserve">19.1.4.2.2.1 Finalizada a etapa de lances e considerando o empate de que trata o </w:t>
      </w:r>
      <w:r w:rsidRPr="001576C2">
        <w:rPr>
          <w:rFonts w:ascii="Arial Narrow" w:eastAsia="Times New Roman" w:hAnsi="Arial Narrow" w:cs="Times New Roman"/>
          <w:b/>
          <w:bCs/>
          <w:color w:val="000000"/>
          <w:sz w:val="24"/>
          <w:szCs w:val="24"/>
          <w:lang w:eastAsia="pt-BR"/>
        </w:rPr>
        <w:t>subitem 19.1.4.2.1</w:t>
      </w:r>
      <w:r w:rsidRPr="001576C2">
        <w:rPr>
          <w:rFonts w:ascii="Arial Narrow" w:eastAsia="Times New Roman" w:hAnsi="Arial Narrow" w:cs="Times New Roman"/>
          <w:color w:val="000000"/>
          <w:sz w:val="24"/>
          <w:szCs w:val="24"/>
          <w:lang w:eastAsia="pt-BR"/>
        </w:rPr>
        <w:t>, o Pregoeiro convocará o representante da Microempresa- ME ou da Empresa de Pequeno Porte - EPP (o mais bem classificado), para que ele apresente um novo lance verbal, em um prazo máximo de 05 (cinco) minutos sob pena de preclusão deste direito, com o preço inferior aquele considerado vencedor do certame, situação em que será adjudicado o objeto licitado em seu favor;</w:t>
      </w:r>
      <w:proofErr w:type="gramEnd"/>
    </w:p>
    <w:p w:rsidR="001576C2" w:rsidRPr="001576C2" w:rsidRDefault="001576C2" w:rsidP="001D0399">
      <w:pPr>
        <w:spacing w:after="0" w:line="360" w:lineRule="auto"/>
        <w:ind w:left="127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19.1.4..2.2.2 Caso o representante da Microempresa - ME </w:t>
      </w:r>
      <w:proofErr w:type="gramStart"/>
      <w:r w:rsidRPr="001576C2">
        <w:rPr>
          <w:rFonts w:ascii="Arial Narrow" w:eastAsia="Times New Roman" w:hAnsi="Arial Narrow" w:cs="Times New Roman"/>
          <w:color w:val="000000"/>
          <w:sz w:val="24"/>
          <w:szCs w:val="24"/>
          <w:lang w:eastAsia="pt-BR"/>
        </w:rPr>
        <w:t xml:space="preserve">ou Empresa de Pequeno Porte - EPP não apresente um lance inferior ao daquele considerado vencedor, lance este de que trata o </w:t>
      </w:r>
      <w:r w:rsidRPr="001576C2">
        <w:rPr>
          <w:rFonts w:ascii="Arial Narrow" w:eastAsia="Times New Roman" w:hAnsi="Arial Narrow" w:cs="Times New Roman"/>
          <w:b/>
          <w:bCs/>
          <w:color w:val="000000"/>
          <w:sz w:val="24"/>
          <w:szCs w:val="24"/>
          <w:lang w:eastAsia="pt-BR"/>
        </w:rPr>
        <w:t>subitem 19.1.4.2.2.1</w:t>
      </w:r>
      <w:r w:rsidRPr="001576C2">
        <w:rPr>
          <w:rFonts w:ascii="Arial Narrow" w:eastAsia="Times New Roman" w:hAnsi="Arial Narrow" w:cs="Times New Roman"/>
          <w:color w:val="000000"/>
          <w:sz w:val="24"/>
          <w:szCs w:val="24"/>
          <w:lang w:eastAsia="pt-BR"/>
        </w:rPr>
        <w:t>, o Pregoeiro convocará pela ordem remanescente todos os representantes das Microempresas - ME ou Empresas de Pequeno Porte - EPP que porventura se enquadrem com suas propostas finais iguais ou até 5% (Cinco por cento) superiores à proposta mais bem classificada, até que um apresente uma proposta com o valor inferior ao da vencedora ou não haja mais Microempresa - ME ou</w:t>
      </w:r>
      <w:proofErr w:type="gramEnd"/>
      <w:r w:rsidRPr="001576C2">
        <w:rPr>
          <w:rFonts w:ascii="Arial Narrow" w:eastAsia="Times New Roman" w:hAnsi="Arial Narrow" w:cs="Times New Roman"/>
          <w:color w:val="000000"/>
          <w:sz w:val="24"/>
          <w:szCs w:val="24"/>
          <w:lang w:eastAsia="pt-BR"/>
        </w:rPr>
        <w:t xml:space="preserve"> Empresa de Pequeno Porte - EPP dentro do percentual estabelecido como empate;</w:t>
      </w:r>
    </w:p>
    <w:p w:rsidR="001576C2" w:rsidRPr="001576C2" w:rsidRDefault="001576C2" w:rsidP="001D0399">
      <w:pPr>
        <w:spacing w:after="0" w:line="360" w:lineRule="auto"/>
        <w:ind w:left="1276"/>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19.1.4.2.2.3 Não havendo Microempresa - ME ou Empresa de Pequeno Porte - EPP dentro do percentual estabelecido como empate, ou havendo, mas não apresentando lance verbal inferior ao valor do considerado vencedor, o objeto licitado será adjudicado em favor da proposta originalmente vencedora do certame, desde que esta seja aceita pelo Pregoeiro;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BB2006" w:rsidRDefault="001576C2" w:rsidP="00BB2006">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19.2 </w:t>
      </w:r>
      <w:proofErr w:type="gramStart"/>
      <w:r w:rsidRPr="001576C2">
        <w:rPr>
          <w:rFonts w:ascii="Arial Narrow" w:eastAsia="Times New Roman" w:hAnsi="Arial Narrow" w:cs="Times New Roman"/>
          <w:color w:val="000000"/>
          <w:sz w:val="24"/>
          <w:szCs w:val="24"/>
          <w:lang w:eastAsia="pt-BR"/>
        </w:rPr>
        <w:t>Será</w:t>
      </w:r>
      <w:proofErr w:type="gramEnd"/>
      <w:r w:rsidRPr="001576C2">
        <w:rPr>
          <w:rFonts w:ascii="Arial Narrow" w:eastAsia="Times New Roman" w:hAnsi="Arial Narrow" w:cs="Times New Roman"/>
          <w:color w:val="000000"/>
          <w:sz w:val="24"/>
          <w:szCs w:val="24"/>
          <w:lang w:eastAsia="pt-BR"/>
        </w:rPr>
        <w:t xml:space="preserve"> assegurado a todos os licitantes, a legitimidade para questionar a condição de microempresa ou empresa de pequeno porte do concorrente. </w:t>
      </w:r>
      <w:r w:rsidRPr="001576C2">
        <w:rPr>
          <w:rFonts w:ascii="Arial Narrow" w:eastAsia="Times New Roman" w:hAnsi="Arial Narrow" w:cs="Times New Roman"/>
          <w:b/>
          <w:bCs/>
          <w:color w:val="000000"/>
          <w:sz w:val="24"/>
          <w:szCs w:val="24"/>
          <w:lang w:eastAsia="pt-BR"/>
        </w:rPr>
        <w:t>No entanto o abuso tanto da pretensão de usurpação, quanto do questionamento será igualmente punido</w:t>
      </w:r>
      <w:r w:rsidRPr="001576C2">
        <w:rPr>
          <w:rFonts w:ascii="Arial Narrow" w:eastAsia="Times New Roman" w:hAnsi="Arial Narrow" w:cs="Times New Roman"/>
          <w:color w:val="000000"/>
          <w:sz w:val="24"/>
          <w:szCs w:val="24"/>
          <w:lang w:eastAsia="pt-BR"/>
        </w:rPr>
        <w:t>.</w:t>
      </w:r>
    </w:p>
    <w:p w:rsidR="001576C2" w:rsidRPr="001576C2" w:rsidRDefault="001576C2" w:rsidP="00BB2006">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 xml:space="preserve">19.2.1 No caso de </w:t>
      </w:r>
      <w:proofErr w:type="spellStart"/>
      <w:r w:rsidRPr="001576C2">
        <w:rPr>
          <w:rFonts w:ascii="Arial Narrow" w:eastAsia="Times New Roman" w:hAnsi="Arial Narrow" w:cs="Times New Roman"/>
          <w:color w:val="000000"/>
          <w:sz w:val="24"/>
          <w:szCs w:val="24"/>
          <w:lang w:eastAsia="pt-BR"/>
        </w:rPr>
        <w:t>arguição</w:t>
      </w:r>
      <w:proofErr w:type="spellEnd"/>
      <w:r w:rsidRPr="001576C2">
        <w:rPr>
          <w:rFonts w:ascii="Arial Narrow" w:eastAsia="Times New Roman" w:hAnsi="Arial Narrow" w:cs="Times New Roman"/>
          <w:color w:val="000000"/>
          <w:sz w:val="24"/>
          <w:szCs w:val="24"/>
          <w:lang w:eastAsia="pt-BR"/>
        </w:rPr>
        <w:t xml:space="preserve"> de qualquer um dos fatos acima, caberá ao recorrente o ônus da prova da alegação, devendo ser respeitados os direitos constitucionais da ampla defesa e do contraditório, antes da conclusão final administrativa.</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20. DA ATA DO REGISTRO DE PREÇOS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20.1 A existência de Registro de Preços não obriga a Administração Municipal a firmar as contratações que dele poderão advir; facultando-se a realização de procedimento específico para a aquisição pretendida, sendo assegurado ao beneficiário do registro à preferência de fornecimento em igualdade de condições.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20.2 O Órgão Gerenciador do presente SRP será a Secretaria de </w:t>
      </w:r>
      <w:r w:rsidR="00482975">
        <w:rPr>
          <w:rFonts w:ascii="Arial Narrow" w:eastAsia="Times New Roman" w:hAnsi="Arial Narrow" w:cs="Times New Roman"/>
          <w:color w:val="000000"/>
          <w:sz w:val="24"/>
          <w:szCs w:val="24"/>
          <w:lang w:eastAsia="pt-BR"/>
        </w:rPr>
        <w:t>Administração e Gestão</w:t>
      </w:r>
      <w:r w:rsidRPr="001576C2">
        <w:rPr>
          <w:rFonts w:ascii="Arial Narrow" w:eastAsia="Times New Roman" w:hAnsi="Arial Narrow" w:cs="Times New Roman"/>
          <w:color w:val="000000"/>
          <w:sz w:val="24"/>
          <w:szCs w:val="24"/>
          <w:lang w:eastAsia="pt-BR"/>
        </w:rPr>
        <w:t xml:space="preserve"> Prefeitura Municipal de Santa Rita-PB.</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20.3 A Ata de Registro de Preços vigorará por um período de 12 (doze) meses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20.4 O licitante vencedor terá o prazo de 05 (cinco) dias corridos para a assinatura da Ata de Registro de Preços, contado a partir da data da convocação. O aludido prazo poderá ser prorrogado uma vez, por igual período, quando solicitado pelo licitante durante o seu transcurso e desde que ocorra motivo justificado aceito pela Administração.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20.5 A contratação junto ao fornecedor registrado, após informação emitida pela Comissão de Licitação Permanente, será formalizada por intermédio de instrumento contratual, emissão de nota de empenho de despesa, ordem de compra, ou outro instrumento similar, conforme o caso.</w:t>
      </w:r>
    </w:p>
    <w:p w:rsidR="001576C2" w:rsidRPr="001576C2" w:rsidRDefault="001576C2" w:rsidP="001D0399">
      <w:pPr>
        <w:spacing w:after="24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21. DAS DISPOSIÇÕES GERAIS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21.1 </w:t>
      </w:r>
      <w:proofErr w:type="gramStart"/>
      <w:r w:rsidRPr="001576C2">
        <w:rPr>
          <w:rFonts w:ascii="Arial Narrow" w:eastAsia="Times New Roman" w:hAnsi="Arial Narrow" w:cs="Times New Roman"/>
          <w:color w:val="000000"/>
          <w:sz w:val="24"/>
          <w:szCs w:val="24"/>
          <w:lang w:eastAsia="pt-BR"/>
        </w:rPr>
        <w:t>É</w:t>
      </w:r>
      <w:proofErr w:type="gramEnd"/>
      <w:r w:rsidRPr="001576C2">
        <w:rPr>
          <w:rFonts w:ascii="Arial Narrow" w:eastAsia="Times New Roman" w:hAnsi="Arial Narrow" w:cs="Times New Roman"/>
          <w:color w:val="000000"/>
          <w:sz w:val="24"/>
          <w:szCs w:val="24"/>
          <w:lang w:eastAsia="pt-BR"/>
        </w:rPr>
        <w:t xml:space="preserve"> assegurado a PREFEITURA MUNICIPAL DE SANTA RITA, no interesse da Administração, revogar ou anular, no todo ou em parte, a presente licitação, dando ciência aos participantes, na forma da legislação vigente;</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21.2 As proponentes assumem todos os custos de preparação e apresentação de suas propostas e a PREFEITURA MUNICIPAL DE SANTA RITA não será, em nenhum caso, responsável por esses custos, independentemente da condução ou do resultado do processo licitatório;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21.3 As proponentes serão responsáveis pela fidelidade e legitimidade das informações e dos documentos apresentados em qualquer fase da licitação;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21.4 Não havendo expediente, ou ocorrendo qualquer fato superveniente que impeça a realização do certame na data marcada, a sessão será automaticamente transferida para o primeiro dia útil </w:t>
      </w:r>
      <w:proofErr w:type="spellStart"/>
      <w:r w:rsidRPr="001576C2">
        <w:rPr>
          <w:rFonts w:ascii="Arial Narrow" w:eastAsia="Times New Roman" w:hAnsi="Arial Narrow" w:cs="Times New Roman"/>
          <w:color w:val="000000"/>
          <w:sz w:val="24"/>
          <w:szCs w:val="24"/>
          <w:lang w:eastAsia="pt-BR"/>
        </w:rPr>
        <w:t>subsequente</w:t>
      </w:r>
      <w:proofErr w:type="spellEnd"/>
      <w:r w:rsidRPr="001576C2">
        <w:rPr>
          <w:rFonts w:ascii="Arial Narrow" w:eastAsia="Times New Roman" w:hAnsi="Arial Narrow" w:cs="Times New Roman"/>
          <w:color w:val="000000"/>
          <w:sz w:val="24"/>
          <w:szCs w:val="24"/>
          <w:lang w:eastAsia="pt-BR"/>
        </w:rPr>
        <w:t xml:space="preserve">, no mesmo </w:t>
      </w:r>
      <w:r w:rsidRPr="001576C2">
        <w:rPr>
          <w:rFonts w:ascii="Arial Narrow" w:eastAsia="Times New Roman" w:hAnsi="Arial Narrow" w:cs="Times New Roman"/>
          <w:color w:val="000000"/>
          <w:sz w:val="24"/>
          <w:szCs w:val="24"/>
          <w:lang w:eastAsia="pt-BR"/>
        </w:rPr>
        <w:lastRenderedPageBreak/>
        <w:t xml:space="preserve">horário, e </w:t>
      </w:r>
      <w:proofErr w:type="gramStart"/>
      <w:r w:rsidRPr="001576C2">
        <w:rPr>
          <w:rFonts w:ascii="Arial Narrow" w:eastAsia="Times New Roman" w:hAnsi="Arial Narrow" w:cs="Times New Roman"/>
          <w:color w:val="000000"/>
          <w:sz w:val="24"/>
          <w:szCs w:val="24"/>
          <w:lang w:eastAsia="pt-BR"/>
        </w:rPr>
        <w:t>local anteriormente estabelecidos</w:t>
      </w:r>
      <w:proofErr w:type="gramEnd"/>
      <w:r w:rsidRPr="001576C2">
        <w:rPr>
          <w:rFonts w:ascii="Arial Narrow" w:eastAsia="Times New Roman" w:hAnsi="Arial Narrow" w:cs="Times New Roman"/>
          <w:color w:val="000000"/>
          <w:sz w:val="24"/>
          <w:szCs w:val="24"/>
          <w:lang w:eastAsia="pt-BR"/>
        </w:rPr>
        <w:t>, desde que não haja comunicação em contrário por parte da PREFEITURA MUNICIPAL DE SANTA RITA;</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21.5 O desatendimento de exigências formais e não essenciais, não implicará no afastamento da licitante, desde que seja possível a aferição da sua qualificação e a exata compreensão da sua proposta, durante a realização da sessão pública de Pregão;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21.6 As normas que disciplinam este Pregão serão sempre interpretadas em favor da ampliação da disputa entre as empresas interessadas, sem comprometimento da segurança do futuro contrato;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21.7 Qualquer</w:t>
      </w:r>
      <w:proofErr w:type="gramEnd"/>
      <w:r w:rsidRPr="001576C2">
        <w:rPr>
          <w:rFonts w:ascii="Arial Narrow" w:eastAsia="Times New Roman" w:hAnsi="Arial Narrow" w:cs="Times New Roman"/>
          <w:color w:val="000000"/>
          <w:sz w:val="24"/>
          <w:szCs w:val="24"/>
          <w:lang w:eastAsia="pt-BR"/>
        </w:rPr>
        <w:t xml:space="preserve"> pedido de esclarecimento em relação a eventuais dúvidas na interpretação do presente Edital e seus Anexos, deverá ser encaminhado, por escrito, a Pr</w:t>
      </w:r>
      <w:r w:rsidR="00557295">
        <w:rPr>
          <w:rFonts w:ascii="Arial Narrow" w:eastAsia="Times New Roman" w:hAnsi="Arial Narrow" w:cs="Times New Roman"/>
          <w:color w:val="000000"/>
          <w:sz w:val="24"/>
          <w:szCs w:val="24"/>
          <w:lang w:eastAsia="pt-BR"/>
        </w:rPr>
        <w:t>egoeiro</w:t>
      </w:r>
      <w:r w:rsidR="00482975">
        <w:rPr>
          <w:rFonts w:ascii="Arial Narrow" w:eastAsia="Times New Roman" w:hAnsi="Arial Narrow" w:cs="Times New Roman"/>
          <w:color w:val="000000"/>
          <w:sz w:val="24"/>
          <w:szCs w:val="24"/>
          <w:lang w:eastAsia="pt-BR"/>
        </w:rPr>
        <w:t xml:space="preserve"> </w:t>
      </w:r>
      <w:r w:rsidR="00557295">
        <w:rPr>
          <w:rFonts w:ascii="Arial Narrow" w:eastAsia="Times New Roman" w:hAnsi="Arial Narrow" w:cs="Times New Roman"/>
          <w:color w:val="000000"/>
          <w:sz w:val="24"/>
          <w:szCs w:val="24"/>
          <w:lang w:eastAsia="pt-BR"/>
        </w:rPr>
        <w:t>MIGUEL CARLOS LOPES FILHO</w:t>
      </w:r>
      <w:r w:rsidR="00482975">
        <w:rPr>
          <w:rFonts w:ascii="Arial Narrow" w:eastAsia="Times New Roman" w:hAnsi="Arial Narrow" w:cs="Times New Roman"/>
          <w:color w:val="000000"/>
          <w:sz w:val="24"/>
          <w:szCs w:val="24"/>
          <w:lang w:eastAsia="pt-BR"/>
        </w:rPr>
        <w:t xml:space="preserve"> ou ao Coordenador de Licitação Miguel Carlos Lopes Filho,</w:t>
      </w:r>
      <w:r w:rsidRPr="001576C2">
        <w:rPr>
          <w:rFonts w:ascii="Arial Narrow" w:eastAsia="Times New Roman" w:hAnsi="Arial Narrow" w:cs="Times New Roman"/>
          <w:color w:val="000000"/>
          <w:sz w:val="24"/>
          <w:szCs w:val="24"/>
          <w:lang w:eastAsia="pt-BR"/>
        </w:rPr>
        <w:t xml:space="preserve"> no endereço: Praça Getúlio Vargas, n.º 40B, Centro da cidade de Santa Rita – PB, nos dias úteis, no horário compreendido entre das 8h às 14h, observado o prazo fixado no </w:t>
      </w:r>
      <w:r w:rsidRPr="001576C2">
        <w:rPr>
          <w:rFonts w:ascii="Arial Narrow" w:eastAsia="Times New Roman" w:hAnsi="Arial Narrow" w:cs="Times New Roman"/>
          <w:b/>
          <w:bCs/>
          <w:color w:val="000000"/>
          <w:sz w:val="24"/>
          <w:szCs w:val="24"/>
          <w:lang w:eastAsia="pt-BR"/>
        </w:rPr>
        <w:t>subitem 8.1</w:t>
      </w:r>
      <w:r w:rsidRPr="001576C2">
        <w:rPr>
          <w:rFonts w:ascii="Arial Narrow" w:eastAsia="Times New Roman" w:hAnsi="Arial Narrow" w:cs="Times New Roman"/>
          <w:color w:val="000000"/>
          <w:sz w:val="24"/>
          <w:szCs w:val="24"/>
          <w:lang w:eastAsia="pt-BR"/>
        </w:rPr>
        <w:t xml:space="preserve"> deste Edital;</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21.8 </w:t>
      </w:r>
      <w:proofErr w:type="gramStart"/>
      <w:r w:rsidRPr="001576C2">
        <w:rPr>
          <w:rFonts w:ascii="Arial Narrow" w:eastAsia="Times New Roman" w:hAnsi="Arial Narrow" w:cs="Times New Roman"/>
          <w:color w:val="000000"/>
          <w:sz w:val="24"/>
          <w:szCs w:val="24"/>
          <w:lang w:eastAsia="pt-BR"/>
        </w:rPr>
        <w:t>É</w:t>
      </w:r>
      <w:proofErr w:type="gramEnd"/>
      <w:r w:rsidRPr="001576C2">
        <w:rPr>
          <w:rFonts w:ascii="Arial Narrow" w:eastAsia="Times New Roman" w:hAnsi="Arial Narrow" w:cs="Times New Roman"/>
          <w:color w:val="000000"/>
          <w:sz w:val="24"/>
          <w:szCs w:val="24"/>
          <w:lang w:eastAsia="pt-BR"/>
        </w:rPr>
        <w:t xml:space="preserve"> vedado a Contratada ceder ou transferir no todo ou em parte o objeto contratado, salvo por autorização expressa e devidamente justificada pela Contratante</w:t>
      </w:r>
      <w:r w:rsidR="00482975">
        <w:rPr>
          <w:rFonts w:ascii="Arial Narrow" w:eastAsia="Times New Roman" w:hAnsi="Arial Narrow" w:cs="Times New Roman"/>
          <w:color w:val="000000"/>
          <w:sz w:val="24"/>
          <w:szCs w:val="24"/>
          <w:lang w:eastAsia="pt-BR"/>
        </w:rPr>
        <w:t xml:space="preserve"> e por essa aceite;</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21.9 A homologação do resultado desta licitação não implicará em direito à contratação;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21.10 Aos casos omissos</w:t>
      </w:r>
      <w:proofErr w:type="gramStart"/>
      <w:r w:rsidRPr="001576C2">
        <w:rPr>
          <w:rFonts w:ascii="Arial Narrow" w:eastAsia="Times New Roman" w:hAnsi="Arial Narrow" w:cs="Times New Roman"/>
          <w:color w:val="000000"/>
          <w:sz w:val="24"/>
          <w:szCs w:val="24"/>
          <w:lang w:eastAsia="pt-BR"/>
        </w:rPr>
        <w:t>, aplicar-se-á</w:t>
      </w:r>
      <w:proofErr w:type="gramEnd"/>
      <w:r w:rsidRPr="001576C2">
        <w:rPr>
          <w:rFonts w:ascii="Arial Narrow" w:eastAsia="Times New Roman" w:hAnsi="Arial Narrow" w:cs="Times New Roman"/>
          <w:color w:val="000000"/>
          <w:sz w:val="24"/>
          <w:szCs w:val="24"/>
          <w:lang w:eastAsia="pt-BR"/>
        </w:rPr>
        <w:t xml:space="preserve"> as demais disposições da Lei n.º10.520/02, dos Decretos n.º 3.555/2000, e alterações e subsidiariamente a Lei nº 8.666/93 e alterações posteriores;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21.11 Fazem parte do presente Edital os seguintes anexos:</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Anexo I – Termo de Referência;</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Anexo II – Modelo de Proposta;</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Anexo III – Minuta da Ata de Registro de Preços;</w:t>
      </w:r>
    </w:p>
    <w:p w:rsidR="001576C2" w:rsidRPr="001576C2" w:rsidRDefault="001576C2" w:rsidP="001D0399">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Anexo IV – Minuta de Contrato.</w:t>
      </w: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p>
    <w:p w:rsidR="001576C2" w:rsidRPr="001576C2" w:rsidRDefault="001576C2" w:rsidP="001D0399">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21.12 </w:t>
      </w:r>
      <w:proofErr w:type="gramStart"/>
      <w:r w:rsidRPr="001576C2">
        <w:rPr>
          <w:rFonts w:ascii="Arial Narrow" w:eastAsia="Times New Roman" w:hAnsi="Arial Narrow" w:cs="Times New Roman"/>
          <w:color w:val="000000"/>
          <w:sz w:val="24"/>
          <w:szCs w:val="24"/>
          <w:lang w:eastAsia="pt-BR"/>
        </w:rPr>
        <w:t>Fica</w:t>
      </w:r>
      <w:proofErr w:type="gramEnd"/>
      <w:r w:rsidRPr="001576C2">
        <w:rPr>
          <w:rFonts w:ascii="Arial Narrow" w:eastAsia="Times New Roman" w:hAnsi="Arial Narrow" w:cs="Times New Roman"/>
          <w:color w:val="000000"/>
          <w:sz w:val="24"/>
          <w:szCs w:val="24"/>
          <w:lang w:eastAsia="pt-BR"/>
        </w:rPr>
        <w:t xml:space="preserve"> eleito o Foro da Comarca de Santa Rita, para dirimir quaisquer dúvidas ou controvérsias oriundas desta licitação, que não puderem ser solucionadas administrativamente, com renúncia de qualquer outro por mais privilegiado que seja.</w:t>
      </w:r>
    </w:p>
    <w:p w:rsidR="001576C2" w:rsidRPr="001576C2" w:rsidRDefault="001576C2" w:rsidP="00D81C32">
      <w:pPr>
        <w:spacing w:after="240" w:line="360" w:lineRule="auto"/>
        <w:jc w:val="center"/>
        <w:rPr>
          <w:rFonts w:ascii="Arial Narrow" w:eastAsia="Times New Roman" w:hAnsi="Arial Narrow" w:cs="Times New Roman"/>
          <w:sz w:val="24"/>
          <w:szCs w:val="24"/>
          <w:lang w:eastAsia="pt-BR"/>
        </w:rPr>
      </w:pPr>
    </w:p>
    <w:p w:rsidR="001576C2" w:rsidRPr="001576C2" w:rsidRDefault="001576C2" w:rsidP="00D81C32">
      <w:pPr>
        <w:spacing w:after="0" w:line="360" w:lineRule="auto"/>
        <w:ind w:right="-45"/>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Santa Rita, </w:t>
      </w:r>
      <w:r w:rsidR="00BB2006">
        <w:rPr>
          <w:rFonts w:ascii="Arial Narrow" w:eastAsia="Times New Roman" w:hAnsi="Arial Narrow" w:cs="Times New Roman"/>
          <w:color w:val="000000"/>
          <w:sz w:val="24"/>
          <w:szCs w:val="24"/>
          <w:lang w:eastAsia="pt-BR"/>
        </w:rPr>
        <w:t>14 de agosto</w:t>
      </w:r>
      <w:r w:rsidRPr="001576C2">
        <w:rPr>
          <w:rFonts w:ascii="Arial Narrow" w:eastAsia="Times New Roman" w:hAnsi="Arial Narrow" w:cs="Times New Roman"/>
          <w:color w:val="000000"/>
          <w:sz w:val="24"/>
          <w:szCs w:val="24"/>
          <w:lang w:eastAsia="pt-BR"/>
        </w:rPr>
        <w:t xml:space="preserve"> de 2017</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_______________________________</w:t>
      </w:r>
    </w:p>
    <w:p w:rsidR="001576C2" w:rsidRPr="001576C2" w:rsidRDefault="00557295" w:rsidP="00D81C32">
      <w:pPr>
        <w:spacing w:after="0" w:line="360" w:lineRule="auto"/>
        <w:jc w:val="center"/>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MIGUEL CARLOS LOPES FILHO</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Pregoeiro</w:t>
      </w:r>
    </w:p>
    <w:p w:rsidR="00482975" w:rsidRDefault="00482975" w:rsidP="00D81C32">
      <w:pPr>
        <w:spacing w:before="240" w:after="60" w:line="360" w:lineRule="auto"/>
        <w:jc w:val="center"/>
        <w:rPr>
          <w:rFonts w:ascii="Arial Narrow" w:eastAsia="Times New Roman" w:hAnsi="Arial Narrow" w:cs="Times New Roman"/>
          <w:b/>
          <w:bCs/>
          <w:color w:val="000000"/>
          <w:sz w:val="24"/>
          <w:szCs w:val="24"/>
          <w:lang w:eastAsia="pt-BR"/>
        </w:rPr>
      </w:pPr>
    </w:p>
    <w:p w:rsidR="00482975" w:rsidRDefault="00482975" w:rsidP="00D81C32">
      <w:pPr>
        <w:spacing w:before="240" w:after="60" w:line="360" w:lineRule="auto"/>
        <w:jc w:val="center"/>
        <w:rPr>
          <w:rFonts w:ascii="Arial Narrow" w:eastAsia="Times New Roman" w:hAnsi="Arial Narrow" w:cs="Times New Roman"/>
          <w:b/>
          <w:bCs/>
          <w:color w:val="000000"/>
          <w:sz w:val="24"/>
          <w:szCs w:val="24"/>
          <w:lang w:eastAsia="pt-BR"/>
        </w:rPr>
      </w:pPr>
    </w:p>
    <w:p w:rsidR="00482975" w:rsidRDefault="00482975" w:rsidP="00D81C32">
      <w:pPr>
        <w:spacing w:before="240" w:after="60" w:line="360" w:lineRule="auto"/>
        <w:jc w:val="center"/>
        <w:rPr>
          <w:rFonts w:ascii="Arial Narrow" w:eastAsia="Times New Roman" w:hAnsi="Arial Narrow" w:cs="Times New Roman"/>
          <w:b/>
          <w:bCs/>
          <w:color w:val="000000"/>
          <w:sz w:val="24"/>
          <w:szCs w:val="24"/>
          <w:lang w:eastAsia="pt-BR"/>
        </w:rPr>
      </w:pPr>
    </w:p>
    <w:p w:rsidR="00482975" w:rsidRDefault="00482975" w:rsidP="00D81C32">
      <w:pPr>
        <w:spacing w:before="240" w:after="60" w:line="360" w:lineRule="auto"/>
        <w:jc w:val="center"/>
        <w:rPr>
          <w:rFonts w:ascii="Arial Narrow" w:eastAsia="Times New Roman" w:hAnsi="Arial Narrow" w:cs="Times New Roman"/>
          <w:b/>
          <w:bCs/>
          <w:color w:val="000000"/>
          <w:sz w:val="24"/>
          <w:szCs w:val="24"/>
          <w:lang w:eastAsia="pt-BR"/>
        </w:rPr>
      </w:pPr>
    </w:p>
    <w:p w:rsidR="00482975" w:rsidRDefault="00482975" w:rsidP="00D81C32">
      <w:pPr>
        <w:spacing w:before="240" w:after="60" w:line="360" w:lineRule="auto"/>
        <w:jc w:val="center"/>
        <w:rPr>
          <w:rFonts w:ascii="Arial Narrow" w:eastAsia="Times New Roman" w:hAnsi="Arial Narrow" w:cs="Times New Roman"/>
          <w:b/>
          <w:bCs/>
          <w:color w:val="000000"/>
          <w:sz w:val="24"/>
          <w:szCs w:val="24"/>
          <w:lang w:eastAsia="pt-BR"/>
        </w:rPr>
      </w:pPr>
    </w:p>
    <w:p w:rsidR="001576C2" w:rsidRPr="001576C2" w:rsidRDefault="001576C2" w:rsidP="001D0399">
      <w:pPr>
        <w:spacing w:before="240" w:after="6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ANEXO I</w:t>
      </w:r>
    </w:p>
    <w:p w:rsidR="00482975" w:rsidRDefault="00482975" w:rsidP="001D0399">
      <w:pPr>
        <w:pStyle w:val="Estilo1"/>
        <w:jc w:val="both"/>
      </w:pPr>
    </w:p>
    <w:p w:rsidR="00482975" w:rsidRPr="000C704D" w:rsidRDefault="00482975" w:rsidP="001D0399">
      <w:pPr>
        <w:pStyle w:val="TituloPrincipal"/>
        <w:jc w:val="both"/>
      </w:pPr>
      <w:r w:rsidRPr="000C704D">
        <w:t>ESTADO DA PARAÍBA</w:t>
      </w:r>
    </w:p>
    <w:p w:rsidR="00482975" w:rsidRPr="000C704D" w:rsidRDefault="00482975" w:rsidP="001D0399">
      <w:pPr>
        <w:pStyle w:val="TituloPrincipal"/>
        <w:jc w:val="both"/>
      </w:pPr>
      <w:r w:rsidRPr="000C704D">
        <w:t>PREFEITURA MUNICIPAL DE SANTA RITA</w:t>
      </w:r>
    </w:p>
    <w:p w:rsidR="00482975" w:rsidRDefault="00482975" w:rsidP="001D0399">
      <w:pPr>
        <w:pStyle w:val="TituloPrincipal"/>
        <w:jc w:val="both"/>
      </w:pPr>
      <w:r w:rsidRPr="000C704D">
        <w:t>SECRETARIA D</w:t>
      </w:r>
      <w:r w:rsidR="001D0399">
        <w:t>A ADMINISTRAÇÃO E GESTÃO</w:t>
      </w:r>
    </w:p>
    <w:p w:rsidR="00482975" w:rsidRDefault="00482975" w:rsidP="001D0399">
      <w:pPr>
        <w:pStyle w:val="TituloPrincipal"/>
        <w:jc w:val="both"/>
      </w:pPr>
    </w:p>
    <w:p w:rsidR="00482975" w:rsidRDefault="00482975" w:rsidP="001D0399">
      <w:pPr>
        <w:pStyle w:val="Estilo1"/>
        <w:jc w:val="both"/>
      </w:pPr>
    </w:p>
    <w:p w:rsidR="007B1346" w:rsidRDefault="00482975" w:rsidP="007B1346">
      <w:pPr>
        <w:pStyle w:val="Estilo1"/>
        <w:jc w:val="both"/>
      </w:pPr>
      <w:r w:rsidRPr="00906958">
        <w:t>TERMO DE REFERÊNCIA / EDITAL DE CONTRATAÇÃO</w:t>
      </w:r>
    </w:p>
    <w:p w:rsidR="007B1346" w:rsidRDefault="007B1346" w:rsidP="007B1346">
      <w:pPr>
        <w:pStyle w:val="Estilo1"/>
        <w:jc w:val="both"/>
      </w:pPr>
    </w:p>
    <w:p w:rsidR="003314F4" w:rsidRDefault="003314F4" w:rsidP="00DA5C1D">
      <w:pPr>
        <w:spacing w:after="240" w:line="360" w:lineRule="auto"/>
        <w:jc w:val="center"/>
        <w:rPr>
          <w:rFonts w:ascii="Arial Narrow" w:eastAsia="Times New Roman" w:hAnsi="Arial Narrow" w:cs="Times New Roman"/>
          <w:b/>
          <w:bCs/>
          <w:color w:val="000000"/>
          <w:sz w:val="24"/>
          <w:szCs w:val="24"/>
          <w:lang w:eastAsia="pt-BR"/>
        </w:rPr>
      </w:pPr>
      <w:r w:rsidRPr="001576C2">
        <w:rPr>
          <w:rFonts w:ascii="Arial Narrow" w:eastAsia="Times New Roman" w:hAnsi="Arial Narrow" w:cs="Times New Roman"/>
          <w:color w:val="000000"/>
          <w:sz w:val="24"/>
          <w:szCs w:val="24"/>
          <w:lang w:eastAsia="pt-BR"/>
        </w:rPr>
        <w:t xml:space="preserve">O presente Pregão Presencial tem por objeto o </w:t>
      </w:r>
      <w:r w:rsidRPr="001576C2">
        <w:rPr>
          <w:rFonts w:ascii="Arial Narrow" w:eastAsia="Times New Roman" w:hAnsi="Arial Narrow" w:cs="Times New Roman"/>
          <w:b/>
          <w:bCs/>
          <w:color w:val="000000"/>
          <w:sz w:val="24"/>
          <w:szCs w:val="24"/>
          <w:lang w:eastAsia="pt-BR"/>
        </w:rPr>
        <w:t>Registro de Preços para</w:t>
      </w:r>
      <w:r w:rsidRPr="001576C2">
        <w:rPr>
          <w:rFonts w:ascii="Arial Narrow" w:eastAsia="Times New Roman" w:hAnsi="Arial Narrow" w:cs="Times New Roman"/>
          <w:color w:val="000000"/>
          <w:sz w:val="24"/>
          <w:szCs w:val="24"/>
          <w:lang w:eastAsia="pt-BR"/>
        </w:rPr>
        <w:t xml:space="preserve"> </w:t>
      </w:r>
      <w:r>
        <w:rPr>
          <w:rFonts w:ascii="Arial Narrow" w:eastAsia="Times New Roman" w:hAnsi="Arial Narrow" w:cs="Times New Roman"/>
          <w:b/>
          <w:bCs/>
          <w:color w:val="000000"/>
          <w:sz w:val="24"/>
          <w:szCs w:val="24"/>
          <w:lang w:eastAsia="pt-BR"/>
        </w:rPr>
        <w:t xml:space="preserve">aquisição de Motocicletas, visando atender a necessidade e demandas da Secretaria de Saúde e </w:t>
      </w:r>
      <w:proofErr w:type="spellStart"/>
      <w:proofErr w:type="gramStart"/>
      <w:r>
        <w:rPr>
          <w:rFonts w:ascii="Arial Narrow" w:eastAsia="Times New Roman" w:hAnsi="Arial Narrow" w:cs="Times New Roman"/>
          <w:b/>
          <w:bCs/>
          <w:color w:val="000000"/>
          <w:sz w:val="24"/>
          <w:szCs w:val="24"/>
          <w:lang w:eastAsia="pt-BR"/>
        </w:rPr>
        <w:t>DTTrans</w:t>
      </w:r>
      <w:proofErr w:type="spellEnd"/>
      <w:proofErr w:type="gramEnd"/>
      <w:r>
        <w:rPr>
          <w:rFonts w:ascii="Arial Narrow" w:eastAsia="Times New Roman" w:hAnsi="Arial Narrow" w:cs="Times New Roman"/>
          <w:b/>
          <w:bCs/>
          <w:color w:val="000000"/>
          <w:sz w:val="24"/>
          <w:szCs w:val="24"/>
          <w:lang w:eastAsia="pt-BR"/>
        </w:rPr>
        <w:t xml:space="preserve"> do Município de Santa Rita</w:t>
      </w:r>
    </w:p>
    <w:p w:rsidR="003314F4" w:rsidRPr="00C843E9" w:rsidRDefault="003314F4" w:rsidP="003314F4">
      <w:pPr>
        <w:pStyle w:val="NormalWeb"/>
        <w:jc w:val="center"/>
        <w:outlineLvl w:val="0"/>
        <w:rPr>
          <w:b/>
          <w:sz w:val="22"/>
          <w:szCs w:val="22"/>
        </w:rPr>
      </w:pPr>
    </w:p>
    <w:p w:rsidR="003314F4" w:rsidRPr="00C843E9" w:rsidRDefault="003314F4" w:rsidP="003314F4">
      <w:pPr>
        <w:pStyle w:val="NormalWeb"/>
        <w:rPr>
          <w:sz w:val="22"/>
          <w:szCs w:val="22"/>
        </w:rPr>
      </w:pPr>
      <w:r w:rsidRPr="00C843E9">
        <w:rPr>
          <w:b/>
          <w:bCs/>
          <w:sz w:val="22"/>
          <w:szCs w:val="22"/>
        </w:rPr>
        <w:t>1.0 DO OBJETO</w:t>
      </w:r>
    </w:p>
    <w:p w:rsidR="003314F4" w:rsidRDefault="003314F4" w:rsidP="003314F4">
      <w:pPr>
        <w:pStyle w:val="NormalWeb"/>
        <w:spacing w:line="276" w:lineRule="auto"/>
        <w:jc w:val="both"/>
        <w:rPr>
          <w:sz w:val="22"/>
          <w:szCs w:val="22"/>
        </w:rPr>
      </w:pPr>
      <w:r w:rsidRPr="00C843E9">
        <w:rPr>
          <w:sz w:val="22"/>
          <w:szCs w:val="22"/>
        </w:rPr>
        <w:t xml:space="preserve">1.1 </w:t>
      </w:r>
      <w:proofErr w:type="gramStart"/>
      <w:r w:rsidRPr="00C843E9">
        <w:rPr>
          <w:sz w:val="22"/>
          <w:szCs w:val="22"/>
        </w:rPr>
        <w:t>Constitui</w:t>
      </w:r>
      <w:proofErr w:type="gramEnd"/>
      <w:r w:rsidRPr="00C843E9">
        <w:rPr>
          <w:sz w:val="22"/>
          <w:szCs w:val="22"/>
        </w:rPr>
        <w:t xml:space="preserve"> objeto da presente contratação: AQUISIÇÃO DE </w:t>
      </w:r>
      <w:r>
        <w:rPr>
          <w:sz w:val="22"/>
          <w:szCs w:val="22"/>
        </w:rPr>
        <w:t>MOTOCICLETAS E ACESSORIOS PARA O DEPARTAMENTO DE TRANSITO DTTRANS.</w:t>
      </w:r>
    </w:p>
    <w:p w:rsidR="003314F4" w:rsidRPr="00C843E9" w:rsidRDefault="003314F4" w:rsidP="003314F4">
      <w:pPr>
        <w:pStyle w:val="NormalWeb"/>
        <w:rPr>
          <w:sz w:val="22"/>
          <w:szCs w:val="22"/>
        </w:rPr>
      </w:pPr>
      <w:r w:rsidRPr="00C843E9">
        <w:rPr>
          <w:b/>
          <w:bCs/>
          <w:sz w:val="22"/>
          <w:szCs w:val="22"/>
        </w:rPr>
        <w:t>2.0 JUSTIFICATIVA</w:t>
      </w:r>
    </w:p>
    <w:p w:rsidR="003314F4" w:rsidRPr="00AA4642" w:rsidRDefault="003314F4" w:rsidP="003314F4">
      <w:pPr>
        <w:ind w:firstLine="1134"/>
        <w:jc w:val="both"/>
        <w:rPr>
          <w:rFonts w:ascii="Times New Roman" w:hAnsi="Times New Roman" w:cs="Times New Roman"/>
        </w:rPr>
      </w:pPr>
      <w:r w:rsidRPr="00AA4642">
        <w:rPr>
          <w:rFonts w:ascii="Times New Roman" w:hAnsi="Times New Roman" w:cs="Times New Roman"/>
        </w:rPr>
        <w:t>2.1 A contratação acima descrita, que será processada nos termos deste instrumento, especificações técnicas e informações complementares que o acompanham, quando for o caso, justifica-se que</w:t>
      </w:r>
      <w:r w:rsidRPr="00AA4642">
        <w:rPr>
          <w:rFonts w:ascii="Times New Roman" w:hAnsi="Times New Roman" w:cs="Times New Roman"/>
          <w:spacing w:val="-4"/>
        </w:rPr>
        <w:t>stão de fundamental importância para a realização das atividade</w:t>
      </w:r>
      <w:r>
        <w:rPr>
          <w:rFonts w:ascii="Times New Roman" w:hAnsi="Times New Roman" w:cs="Times New Roman"/>
          <w:spacing w:val="-4"/>
        </w:rPr>
        <w:t xml:space="preserve">s </w:t>
      </w:r>
      <w:r w:rsidRPr="00AA4642">
        <w:rPr>
          <w:rFonts w:ascii="Times New Roman" w:hAnsi="Times New Roman" w:cs="Times New Roman"/>
          <w:spacing w:val="-4"/>
        </w:rPr>
        <w:t>inerentes</w:t>
      </w:r>
      <w:r>
        <w:rPr>
          <w:rFonts w:ascii="Times New Roman" w:hAnsi="Times New Roman" w:cs="Times New Roman"/>
          <w:spacing w:val="-4"/>
        </w:rPr>
        <w:t xml:space="preserve"> </w:t>
      </w:r>
      <w:r w:rsidRPr="00AA4642">
        <w:rPr>
          <w:rFonts w:ascii="Times New Roman" w:hAnsi="Times New Roman" w:cs="Times New Roman"/>
          <w:spacing w:val="-4"/>
        </w:rPr>
        <w:t>ao</w:t>
      </w:r>
      <w:r>
        <w:rPr>
          <w:rFonts w:ascii="Times New Roman" w:hAnsi="Times New Roman" w:cs="Times New Roman"/>
          <w:spacing w:val="-4"/>
        </w:rPr>
        <w:t xml:space="preserve"> </w:t>
      </w:r>
      <w:r w:rsidRPr="00AA4642">
        <w:rPr>
          <w:rFonts w:ascii="Times New Roman" w:hAnsi="Times New Roman" w:cs="Times New Roman"/>
          <w:spacing w:val="-4"/>
        </w:rPr>
        <w:t>departamento de trânsito, tendo</w:t>
      </w:r>
      <w:r>
        <w:rPr>
          <w:rFonts w:ascii="Times New Roman" w:hAnsi="Times New Roman" w:cs="Times New Roman"/>
          <w:spacing w:val="-4"/>
        </w:rPr>
        <w:t xml:space="preserve"> </w:t>
      </w:r>
      <w:r w:rsidRPr="00AA4642">
        <w:rPr>
          <w:rFonts w:ascii="Times New Roman" w:hAnsi="Times New Roman" w:cs="Times New Roman"/>
          <w:spacing w:val="-4"/>
        </w:rPr>
        <w:t>em vista a fiscalização das vias da cidade para melhor</w:t>
      </w:r>
      <w:r>
        <w:rPr>
          <w:rFonts w:ascii="Times New Roman" w:hAnsi="Times New Roman" w:cs="Times New Roman"/>
          <w:spacing w:val="-4"/>
        </w:rPr>
        <w:t xml:space="preserve"> </w:t>
      </w:r>
      <w:r w:rsidRPr="00AA4642">
        <w:rPr>
          <w:rFonts w:ascii="Times New Roman" w:hAnsi="Times New Roman" w:cs="Times New Roman"/>
          <w:spacing w:val="-4"/>
        </w:rPr>
        <w:t>proporcionara</w:t>
      </w:r>
      <w:r>
        <w:rPr>
          <w:rFonts w:ascii="Times New Roman" w:hAnsi="Times New Roman" w:cs="Times New Roman"/>
          <w:spacing w:val="-4"/>
        </w:rPr>
        <w:t xml:space="preserve"> </w:t>
      </w:r>
      <w:r w:rsidRPr="00AA4642">
        <w:rPr>
          <w:rFonts w:ascii="Times New Roman" w:hAnsi="Times New Roman" w:cs="Times New Roman"/>
          <w:spacing w:val="-4"/>
        </w:rPr>
        <w:t>o</w:t>
      </w:r>
      <w:r>
        <w:rPr>
          <w:rFonts w:ascii="Times New Roman" w:hAnsi="Times New Roman" w:cs="Times New Roman"/>
          <w:spacing w:val="-4"/>
        </w:rPr>
        <w:t xml:space="preserve"> </w:t>
      </w:r>
      <w:r w:rsidRPr="00AA4642">
        <w:rPr>
          <w:rFonts w:ascii="Times New Roman" w:hAnsi="Times New Roman" w:cs="Times New Roman"/>
          <w:spacing w:val="-4"/>
        </w:rPr>
        <w:t>usuário</w:t>
      </w:r>
      <w:r>
        <w:rPr>
          <w:rFonts w:ascii="Times New Roman" w:hAnsi="Times New Roman" w:cs="Times New Roman"/>
          <w:spacing w:val="-4"/>
        </w:rPr>
        <w:t xml:space="preserve"> </w:t>
      </w:r>
      <w:r w:rsidRPr="00AA4642">
        <w:rPr>
          <w:rFonts w:ascii="Times New Roman" w:hAnsi="Times New Roman" w:cs="Times New Roman"/>
          <w:spacing w:val="-4"/>
        </w:rPr>
        <w:t>condições de acordo com a legislação</w:t>
      </w:r>
      <w:r>
        <w:rPr>
          <w:rFonts w:ascii="Times New Roman" w:hAnsi="Times New Roman" w:cs="Times New Roman"/>
          <w:spacing w:val="-4"/>
        </w:rPr>
        <w:t xml:space="preserve"> </w:t>
      </w:r>
      <w:proofErr w:type="gramStart"/>
      <w:r w:rsidRPr="00AA4642">
        <w:rPr>
          <w:rFonts w:ascii="Times New Roman" w:hAnsi="Times New Roman" w:cs="Times New Roman"/>
          <w:spacing w:val="-4"/>
        </w:rPr>
        <w:t>vigente.</w:t>
      </w:r>
      <w:proofErr w:type="gramEnd"/>
      <w:r w:rsidRPr="00AA4642">
        <w:rPr>
          <w:rFonts w:ascii="Times New Roman" w:hAnsi="Times New Roman" w:cs="Times New Roman"/>
        </w:rPr>
        <w:t>uma vez que a Secretaria</w:t>
      </w:r>
      <w:r>
        <w:rPr>
          <w:rFonts w:ascii="Times New Roman" w:hAnsi="Times New Roman" w:cs="Times New Roman"/>
        </w:rPr>
        <w:t xml:space="preserve"> </w:t>
      </w:r>
      <w:r w:rsidRPr="00AA4642">
        <w:rPr>
          <w:rFonts w:ascii="Times New Roman" w:hAnsi="Times New Roman" w:cs="Times New Roman"/>
        </w:rPr>
        <w:t>precisa</w:t>
      </w:r>
      <w:r>
        <w:rPr>
          <w:rFonts w:ascii="Times New Roman" w:hAnsi="Times New Roman" w:cs="Times New Roman"/>
        </w:rPr>
        <w:t xml:space="preserve"> </w:t>
      </w:r>
      <w:r w:rsidRPr="00AA4642">
        <w:rPr>
          <w:rFonts w:ascii="Times New Roman" w:hAnsi="Times New Roman" w:cs="Times New Roman"/>
        </w:rPr>
        <w:t>atender</w:t>
      </w:r>
      <w:r>
        <w:rPr>
          <w:rFonts w:ascii="Times New Roman" w:hAnsi="Times New Roman" w:cs="Times New Roman"/>
        </w:rPr>
        <w:t xml:space="preserve"> </w:t>
      </w:r>
      <w:r w:rsidRPr="00AA4642">
        <w:rPr>
          <w:rFonts w:ascii="Times New Roman" w:hAnsi="Times New Roman" w:cs="Times New Roman"/>
        </w:rPr>
        <w:t>demandas.</w:t>
      </w:r>
    </w:p>
    <w:p w:rsidR="003314F4" w:rsidRPr="00AA4642" w:rsidRDefault="003314F4" w:rsidP="003314F4">
      <w:pPr>
        <w:ind w:firstLine="1134"/>
        <w:jc w:val="both"/>
        <w:rPr>
          <w:rFonts w:ascii="Times New Roman" w:hAnsi="Times New Roman" w:cs="Times New Roman"/>
          <w:spacing w:val="-4"/>
        </w:rPr>
      </w:pPr>
    </w:p>
    <w:tbl>
      <w:tblPr>
        <w:tblStyle w:val="Tabelacomgrade"/>
        <w:tblW w:w="10173" w:type="dxa"/>
        <w:tblLook w:val="04A0"/>
      </w:tblPr>
      <w:tblGrid>
        <w:gridCol w:w="675"/>
        <w:gridCol w:w="5103"/>
        <w:gridCol w:w="1276"/>
        <w:gridCol w:w="992"/>
        <w:gridCol w:w="993"/>
        <w:gridCol w:w="1134"/>
      </w:tblGrid>
      <w:tr w:rsidR="003D07EB" w:rsidRPr="00C843E9" w:rsidTr="003D07EB">
        <w:tc>
          <w:tcPr>
            <w:tcW w:w="675" w:type="dxa"/>
            <w:vAlign w:val="center"/>
          </w:tcPr>
          <w:p w:rsidR="003D07EB" w:rsidRPr="00C42B8F" w:rsidRDefault="003D07EB" w:rsidP="00557965">
            <w:pPr>
              <w:spacing w:line="360" w:lineRule="auto"/>
              <w:jc w:val="center"/>
              <w:rPr>
                <w:rFonts w:ascii="Arial Narrow" w:eastAsia="Times New Roman" w:hAnsi="Arial Narrow" w:cs="Times New Roman"/>
                <w:b/>
                <w:bCs/>
                <w:color w:val="000000"/>
                <w:sz w:val="20"/>
                <w:szCs w:val="20"/>
                <w:lang w:eastAsia="pt-BR"/>
              </w:rPr>
            </w:pPr>
          </w:p>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ITEM</w:t>
            </w:r>
          </w:p>
        </w:tc>
        <w:tc>
          <w:tcPr>
            <w:tcW w:w="5103"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ESPECIFICAÇÕES</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UND</w:t>
            </w:r>
          </w:p>
        </w:tc>
        <w:tc>
          <w:tcPr>
            <w:tcW w:w="992"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QUANT.</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VALOR</w:t>
            </w:r>
          </w:p>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UNIT.</w:t>
            </w: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VALOR</w:t>
            </w:r>
          </w:p>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TOTAL</w:t>
            </w:r>
          </w:p>
        </w:tc>
      </w:tr>
      <w:tr w:rsidR="003D07EB" w:rsidRPr="00C843E9" w:rsidTr="003D07EB">
        <w:tc>
          <w:tcPr>
            <w:tcW w:w="675"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1</w:t>
            </w:r>
          </w:p>
        </w:tc>
        <w:tc>
          <w:tcPr>
            <w:tcW w:w="5103" w:type="dxa"/>
            <w:vAlign w:val="bottom"/>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 xml:space="preserve">Motocicleta Zero Km, Ano/2017; Modelo/2017 motor monocilíndrico, mínimo de 149 cilindradas, 4 tempos, arrefecido a ar, injeção eletrônica; potência máxima 13,8 cv a 8.000 </w:t>
            </w:r>
            <w:proofErr w:type="spellStart"/>
            <w:proofErr w:type="gramStart"/>
            <w:r>
              <w:rPr>
                <w:rFonts w:ascii="Arial Narrow" w:hAnsi="Arial Narrow" w:cs="Calibri"/>
                <w:color w:val="000000"/>
                <w:sz w:val="20"/>
                <w:szCs w:val="20"/>
              </w:rPr>
              <w:t>rpm</w:t>
            </w:r>
            <w:proofErr w:type="spellEnd"/>
            <w:proofErr w:type="gramEnd"/>
            <w:r>
              <w:rPr>
                <w:rFonts w:ascii="Arial Narrow" w:hAnsi="Arial Narrow" w:cs="Calibri"/>
                <w:color w:val="000000"/>
                <w:sz w:val="20"/>
                <w:szCs w:val="20"/>
              </w:rPr>
              <w:t xml:space="preserve">, toque máximo 1,39 kgf.m a 6.000 </w:t>
            </w:r>
            <w:proofErr w:type="spellStart"/>
            <w:r>
              <w:rPr>
                <w:rFonts w:ascii="Arial Narrow" w:hAnsi="Arial Narrow" w:cs="Calibri"/>
                <w:color w:val="000000"/>
                <w:sz w:val="20"/>
                <w:szCs w:val="20"/>
              </w:rPr>
              <w:t>rpm</w:t>
            </w:r>
            <w:proofErr w:type="spellEnd"/>
            <w:r>
              <w:rPr>
                <w:rFonts w:ascii="Arial Narrow" w:hAnsi="Arial Narrow" w:cs="Calibri"/>
                <w:color w:val="000000"/>
                <w:sz w:val="20"/>
                <w:szCs w:val="20"/>
              </w:rPr>
              <w:t xml:space="preserve">, sistema de partida elétrico, capacidade do tanque mínima de 12 litros; cor branca; altura mínima de 1,140mm, largura mínima de 810mm, peso seco </w:t>
            </w:r>
            <w:r>
              <w:rPr>
                <w:rFonts w:ascii="Arial Narrow" w:hAnsi="Arial Narrow" w:cs="Calibri"/>
                <w:color w:val="000000"/>
                <w:sz w:val="20"/>
                <w:szCs w:val="20"/>
              </w:rPr>
              <w:lastRenderedPageBreak/>
              <w:t>mínimo de 120 kg, comprimento mínimo de 2,060mm, combustível, gasolina e etanol (álcool) flex.</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lastRenderedPageBreak/>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3D07EB">
        <w:tc>
          <w:tcPr>
            <w:tcW w:w="675"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lastRenderedPageBreak/>
              <w:t>2</w:t>
            </w:r>
          </w:p>
        </w:tc>
        <w:tc>
          <w:tcPr>
            <w:tcW w:w="5103" w:type="dxa"/>
            <w:vAlign w:val="center"/>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Motocicleta Zero Km, Ano/2017; Modelo/2017, cor vermelha, motor monocilíndrico, mínimo de 250 cilindradas, 4 tempos, arrefecido a ar, injeção eletrônica; com radiador a óleo 2 válvulas, peso 143 kg, comprimento 2.125mm,</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largura total 830mm, altura total 1180mm, distância entre eixos 1390mm, freio a disco na roda dianteira e traseira.</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3D07EB">
        <w:tc>
          <w:tcPr>
            <w:tcW w:w="675"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3</w:t>
            </w:r>
          </w:p>
        </w:tc>
        <w:tc>
          <w:tcPr>
            <w:tcW w:w="5103" w:type="dxa"/>
            <w:vAlign w:val="center"/>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Capacete fechado Nº 60- Capacete certificado conforme Portaria nº 456 INMETRO e NBR 7471, conforme Portaria</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 xml:space="preserve">n º 333 INMETRO. Com as seguintes características: - Abertura automática da viseira; Grafismo </w:t>
            </w:r>
            <w:proofErr w:type="spellStart"/>
            <w:r>
              <w:rPr>
                <w:rFonts w:ascii="Arial Narrow" w:hAnsi="Arial Narrow" w:cs="Calibri"/>
                <w:color w:val="000000"/>
                <w:sz w:val="20"/>
                <w:szCs w:val="20"/>
              </w:rPr>
              <w:t>Adesivado</w:t>
            </w:r>
            <w:proofErr w:type="spellEnd"/>
            <w:r>
              <w:rPr>
                <w:rFonts w:ascii="Arial Narrow" w:hAnsi="Arial Narrow" w:cs="Calibri"/>
                <w:color w:val="000000"/>
                <w:sz w:val="20"/>
                <w:szCs w:val="20"/>
              </w:rPr>
              <w:t xml:space="preserve">; Casco ABS; Engate Rápido; </w:t>
            </w:r>
            <w:proofErr w:type="spellStart"/>
            <w:r>
              <w:rPr>
                <w:rFonts w:ascii="Arial Narrow" w:hAnsi="Arial Narrow" w:cs="Calibri"/>
                <w:color w:val="000000"/>
                <w:sz w:val="20"/>
                <w:szCs w:val="20"/>
              </w:rPr>
              <w:t>On</w:t>
            </w:r>
            <w:proofErr w:type="spellEnd"/>
            <w:r>
              <w:rPr>
                <w:rFonts w:ascii="Arial Narrow" w:hAnsi="Arial Narrow" w:cs="Calibri"/>
                <w:color w:val="000000"/>
                <w:sz w:val="20"/>
                <w:szCs w:val="20"/>
              </w:rPr>
              <w:t xml:space="preserve"> </w:t>
            </w:r>
            <w:proofErr w:type="spellStart"/>
            <w:proofErr w:type="gramStart"/>
            <w:r>
              <w:rPr>
                <w:rFonts w:ascii="Arial Narrow" w:hAnsi="Arial Narrow" w:cs="Calibri"/>
                <w:color w:val="000000"/>
                <w:sz w:val="20"/>
                <w:szCs w:val="20"/>
              </w:rPr>
              <w:t>road</w:t>
            </w:r>
            <w:proofErr w:type="spellEnd"/>
            <w:proofErr w:type="gramEnd"/>
            <w:r>
              <w:rPr>
                <w:rFonts w:ascii="Arial Narrow" w:hAnsi="Arial Narrow" w:cs="Calibri"/>
                <w:color w:val="000000"/>
                <w:sz w:val="20"/>
                <w:szCs w:val="20"/>
              </w:rPr>
              <w:t xml:space="preserve">/ Uso Cidade; Ultra Leve;  Viseira Policarbonato Planificada;  Cor: Preta </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UNID.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3</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3D07EB">
        <w:tc>
          <w:tcPr>
            <w:tcW w:w="675"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sz w:val="20"/>
                <w:szCs w:val="20"/>
                <w:lang w:eastAsia="pt-BR"/>
              </w:rPr>
              <w:t>4</w:t>
            </w:r>
          </w:p>
        </w:tc>
        <w:tc>
          <w:tcPr>
            <w:tcW w:w="5103" w:type="dxa"/>
            <w:vAlign w:val="center"/>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Capacete articulado Nº 60- Capacete certificado conforme Portaria nº 456 INMETRO e NBR 7471, conforme Portaria</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 xml:space="preserve">n º 333 INMETRO. Com as seguintes características: - Abertura automática da articulação; Grafismo </w:t>
            </w:r>
            <w:proofErr w:type="spellStart"/>
            <w:r>
              <w:rPr>
                <w:rFonts w:ascii="Arial Narrow" w:hAnsi="Arial Narrow" w:cs="Calibri"/>
                <w:color w:val="000000"/>
                <w:sz w:val="20"/>
                <w:szCs w:val="20"/>
              </w:rPr>
              <w:t>Adesivado</w:t>
            </w:r>
            <w:proofErr w:type="spellEnd"/>
            <w:r>
              <w:rPr>
                <w:rFonts w:ascii="Arial Narrow" w:hAnsi="Arial Narrow" w:cs="Calibri"/>
                <w:color w:val="000000"/>
                <w:sz w:val="20"/>
                <w:szCs w:val="20"/>
              </w:rPr>
              <w:t xml:space="preserve">; Casco ABS; Engate Rápido; </w:t>
            </w:r>
            <w:proofErr w:type="spellStart"/>
            <w:r>
              <w:rPr>
                <w:rFonts w:ascii="Arial Narrow" w:hAnsi="Arial Narrow" w:cs="Calibri"/>
                <w:color w:val="000000"/>
                <w:sz w:val="20"/>
                <w:szCs w:val="20"/>
              </w:rPr>
              <w:t>On</w:t>
            </w:r>
            <w:proofErr w:type="spellEnd"/>
            <w:r>
              <w:rPr>
                <w:rFonts w:ascii="Arial Narrow" w:hAnsi="Arial Narrow" w:cs="Calibri"/>
                <w:color w:val="000000"/>
                <w:sz w:val="20"/>
                <w:szCs w:val="20"/>
              </w:rPr>
              <w:t xml:space="preserve"> </w:t>
            </w:r>
            <w:proofErr w:type="spellStart"/>
            <w:proofErr w:type="gramStart"/>
            <w:r>
              <w:rPr>
                <w:rFonts w:ascii="Arial Narrow" w:hAnsi="Arial Narrow" w:cs="Calibri"/>
                <w:color w:val="000000"/>
                <w:sz w:val="20"/>
                <w:szCs w:val="20"/>
              </w:rPr>
              <w:t>road</w:t>
            </w:r>
            <w:proofErr w:type="spellEnd"/>
            <w:proofErr w:type="gramEnd"/>
            <w:r>
              <w:rPr>
                <w:rFonts w:ascii="Arial Narrow" w:hAnsi="Arial Narrow" w:cs="Calibri"/>
                <w:color w:val="000000"/>
                <w:sz w:val="20"/>
                <w:szCs w:val="20"/>
              </w:rPr>
              <w:t>/ Uso Cidade</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3D07EB">
        <w:tc>
          <w:tcPr>
            <w:tcW w:w="675"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5</w:t>
            </w:r>
          </w:p>
        </w:tc>
        <w:tc>
          <w:tcPr>
            <w:tcW w:w="5103" w:type="dxa"/>
            <w:vAlign w:val="bottom"/>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 xml:space="preserve">Conjunto de proteção para chuva </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calça e jaqueta) – Material PVC + PU 100% impermeável, revestido com malha de poliéster, costurado eletronicamente, material forrado e macio, gola alta com revestimento, com refletivos com alto poder de reflexão, Cor preta</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3</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3D07EB">
        <w:tc>
          <w:tcPr>
            <w:tcW w:w="675"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6</w:t>
            </w:r>
          </w:p>
        </w:tc>
        <w:tc>
          <w:tcPr>
            <w:tcW w:w="5103" w:type="dxa"/>
            <w:vAlign w:val="bottom"/>
          </w:tcPr>
          <w:p w:rsidR="003D07EB" w:rsidRDefault="003D07EB" w:rsidP="00557965">
            <w:pPr>
              <w:jc w:val="center"/>
              <w:rPr>
                <w:rFonts w:ascii="Arial Narrow" w:hAnsi="Arial Narrow" w:cs="Calibri"/>
                <w:color w:val="000000"/>
                <w:sz w:val="20"/>
                <w:szCs w:val="20"/>
              </w:rPr>
            </w:pPr>
            <w:proofErr w:type="gramStart"/>
            <w:r>
              <w:rPr>
                <w:rFonts w:ascii="Arial Narrow" w:hAnsi="Arial Narrow" w:cs="Calibri"/>
                <w:color w:val="000000"/>
                <w:sz w:val="20"/>
                <w:szCs w:val="20"/>
              </w:rPr>
              <w:t>Kit Joelheira</w:t>
            </w:r>
            <w:proofErr w:type="gramEnd"/>
            <w:r>
              <w:rPr>
                <w:rFonts w:ascii="Arial Narrow" w:hAnsi="Arial Narrow" w:cs="Calibri"/>
                <w:color w:val="000000"/>
                <w:sz w:val="20"/>
                <w:szCs w:val="20"/>
              </w:rPr>
              <w:t xml:space="preserve"> e </w:t>
            </w:r>
            <w:proofErr w:type="spellStart"/>
            <w:r>
              <w:rPr>
                <w:rFonts w:ascii="Arial Narrow" w:hAnsi="Arial Narrow" w:cs="Calibri"/>
                <w:color w:val="000000"/>
                <w:sz w:val="20"/>
                <w:szCs w:val="20"/>
              </w:rPr>
              <w:t>Cotoveleira</w:t>
            </w:r>
            <w:proofErr w:type="spellEnd"/>
            <w:r>
              <w:rPr>
                <w:rFonts w:ascii="Arial Narrow" w:hAnsi="Arial Narrow" w:cs="Calibri"/>
                <w:color w:val="000000"/>
                <w:sz w:val="20"/>
                <w:szCs w:val="20"/>
              </w:rPr>
              <w:t xml:space="preserve"> Joelheira com as seguintes características:  Conter 2 tiras com </w:t>
            </w:r>
            <w:proofErr w:type="spellStart"/>
            <w:r>
              <w:rPr>
                <w:rFonts w:ascii="Arial Narrow" w:hAnsi="Arial Narrow" w:cs="Calibri"/>
                <w:color w:val="000000"/>
                <w:sz w:val="20"/>
                <w:szCs w:val="20"/>
              </w:rPr>
              <w:t>velcros</w:t>
            </w:r>
            <w:proofErr w:type="spellEnd"/>
            <w:r>
              <w:rPr>
                <w:rFonts w:ascii="Arial Narrow" w:hAnsi="Arial Narrow" w:cs="Calibri"/>
                <w:color w:val="000000"/>
                <w:sz w:val="20"/>
                <w:szCs w:val="20"/>
              </w:rPr>
              <w:t xml:space="preserve">, mantendo a joelheira fixa; articulada o que fornece mais mobilidade ao usuário; Acompanha par de joelheiras;  Material de proteção: plástico ABS;  Cor preta. </w:t>
            </w:r>
            <w:proofErr w:type="spellStart"/>
            <w:r>
              <w:rPr>
                <w:rFonts w:ascii="Arial Narrow" w:hAnsi="Arial Narrow" w:cs="Calibri"/>
                <w:color w:val="000000"/>
                <w:sz w:val="20"/>
                <w:szCs w:val="20"/>
              </w:rPr>
              <w:t>Cotoveleira</w:t>
            </w:r>
            <w:proofErr w:type="spellEnd"/>
            <w:r>
              <w:rPr>
                <w:rFonts w:ascii="Arial Narrow" w:hAnsi="Arial Narrow" w:cs="Calibri"/>
                <w:color w:val="000000"/>
                <w:sz w:val="20"/>
                <w:szCs w:val="20"/>
              </w:rPr>
              <w:t xml:space="preserve"> com as seguintes características: Conter de 2 tiras com </w:t>
            </w:r>
            <w:proofErr w:type="spellStart"/>
            <w:r>
              <w:rPr>
                <w:rFonts w:ascii="Arial Narrow" w:hAnsi="Arial Narrow" w:cs="Calibri"/>
                <w:color w:val="000000"/>
                <w:sz w:val="20"/>
                <w:szCs w:val="20"/>
              </w:rPr>
              <w:t>velcros</w:t>
            </w:r>
            <w:proofErr w:type="spellEnd"/>
            <w:r>
              <w:rPr>
                <w:rFonts w:ascii="Arial Narrow" w:hAnsi="Arial Narrow" w:cs="Calibri"/>
                <w:color w:val="000000"/>
                <w:sz w:val="20"/>
                <w:szCs w:val="20"/>
              </w:rPr>
              <w:t xml:space="preserve">, mantendo a </w:t>
            </w:r>
            <w:proofErr w:type="spellStart"/>
            <w:r>
              <w:rPr>
                <w:rFonts w:ascii="Arial Narrow" w:hAnsi="Arial Narrow" w:cs="Calibri"/>
                <w:color w:val="000000"/>
                <w:sz w:val="20"/>
                <w:szCs w:val="20"/>
              </w:rPr>
              <w:t>cotoveleira</w:t>
            </w:r>
            <w:proofErr w:type="spellEnd"/>
            <w:r>
              <w:rPr>
                <w:rFonts w:ascii="Arial Narrow" w:hAnsi="Arial Narrow" w:cs="Calibri"/>
                <w:color w:val="000000"/>
                <w:sz w:val="20"/>
                <w:szCs w:val="20"/>
              </w:rPr>
              <w:t xml:space="preserve"> fixa; Articulada o que fornece mais mobilidade ao usuário; Acompanhar par de </w:t>
            </w:r>
            <w:proofErr w:type="spellStart"/>
            <w:r>
              <w:rPr>
                <w:rFonts w:ascii="Arial Narrow" w:hAnsi="Arial Narrow" w:cs="Calibri"/>
                <w:color w:val="000000"/>
                <w:sz w:val="20"/>
                <w:szCs w:val="20"/>
              </w:rPr>
              <w:t>cotoveleiras</w:t>
            </w:r>
            <w:proofErr w:type="spellEnd"/>
            <w:r>
              <w:rPr>
                <w:rFonts w:ascii="Arial Narrow" w:hAnsi="Arial Narrow" w:cs="Calibri"/>
                <w:color w:val="000000"/>
                <w:sz w:val="20"/>
                <w:szCs w:val="20"/>
              </w:rPr>
              <w:t>;</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 xml:space="preserve">Material de proteção: </w:t>
            </w:r>
            <w:proofErr w:type="spellStart"/>
            <w:r>
              <w:rPr>
                <w:rFonts w:ascii="Arial Narrow" w:hAnsi="Arial Narrow" w:cs="Calibri"/>
                <w:color w:val="000000"/>
                <w:sz w:val="20"/>
                <w:szCs w:val="20"/>
              </w:rPr>
              <w:t>Plastico</w:t>
            </w:r>
            <w:proofErr w:type="spellEnd"/>
            <w:r>
              <w:rPr>
                <w:rFonts w:ascii="Arial Narrow" w:hAnsi="Arial Narrow" w:cs="Calibri"/>
                <w:color w:val="000000"/>
                <w:sz w:val="20"/>
                <w:szCs w:val="20"/>
              </w:rPr>
              <w:t xml:space="preserve"> ABS;  Cor preta.</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3</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7637BE">
        <w:tc>
          <w:tcPr>
            <w:tcW w:w="675"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7</w:t>
            </w:r>
          </w:p>
        </w:tc>
        <w:tc>
          <w:tcPr>
            <w:tcW w:w="5103" w:type="dxa"/>
            <w:vAlign w:val="center"/>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 xml:space="preserve">Revisão de Garantia- 1º revisão com 1.000 km; 2º revisão com 4.000 km; 3º revisão com 8.000 km, </w:t>
            </w:r>
            <w:proofErr w:type="spellStart"/>
            <w:r>
              <w:rPr>
                <w:rFonts w:ascii="Arial Narrow" w:hAnsi="Arial Narrow" w:cs="Calibri"/>
                <w:color w:val="000000"/>
                <w:sz w:val="20"/>
                <w:szCs w:val="20"/>
              </w:rPr>
              <w:t>comm</w:t>
            </w:r>
            <w:proofErr w:type="spellEnd"/>
            <w:r>
              <w:rPr>
                <w:rFonts w:ascii="Arial Narrow" w:hAnsi="Arial Narrow" w:cs="Calibri"/>
                <w:color w:val="000000"/>
                <w:sz w:val="20"/>
                <w:szCs w:val="20"/>
              </w:rPr>
              <w:t xml:space="preserve"> peças inclusas e mão de obra.</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13</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7637BE">
        <w:tc>
          <w:tcPr>
            <w:tcW w:w="675"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8</w:t>
            </w:r>
          </w:p>
        </w:tc>
        <w:tc>
          <w:tcPr>
            <w:tcW w:w="5103" w:type="dxa"/>
            <w:vAlign w:val="center"/>
          </w:tcPr>
          <w:p w:rsidR="003D07EB" w:rsidRDefault="003D07EB" w:rsidP="00557965">
            <w:pPr>
              <w:jc w:val="center"/>
              <w:rPr>
                <w:rFonts w:ascii="Arial Narrow" w:hAnsi="Arial Narrow" w:cs="Calibri"/>
                <w:color w:val="000000"/>
                <w:sz w:val="20"/>
                <w:szCs w:val="20"/>
              </w:rPr>
            </w:pPr>
            <w:proofErr w:type="spellStart"/>
            <w:r>
              <w:rPr>
                <w:rFonts w:ascii="Arial Narrow" w:hAnsi="Arial Narrow" w:cs="Calibri"/>
                <w:color w:val="000000"/>
                <w:sz w:val="20"/>
                <w:szCs w:val="20"/>
              </w:rPr>
              <w:t>Bauleto</w:t>
            </w:r>
            <w:proofErr w:type="spellEnd"/>
            <w:r>
              <w:rPr>
                <w:rFonts w:ascii="Arial Narrow" w:hAnsi="Arial Narrow" w:cs="Calibri"/>
                <w:color w:val="000000"/>
                <w:sz w:val="20"/>
                <w:szCs w:val="20"/>
              </w:rPr>
              <w:t xml:space="preserve">- Modelo </w:t>
            </w:r>
            <w:proofErr w:type="spellStart"/>
            <w:r>
              <w:rPr>
                <w:rFonts w:ascii="Arial Narrow" w:hAnsi="Arial Narrow" w:cs="Calibri"/>
                <w:color w:val="000000"/>
                <w:sz w:val="20"/>
                <w:szCs w:val="20"/>
              </w:rPr>
              <w:t>Smart</w:t>
            </w:r>
            <w:proofErr w:type="spellEnd"/>
            <w:r>
              <w:rPr>
                <w:rFonts w:ascii="Arial Narrow" w:hAnsi="Arial Narrow" w:cs="Calibri"/>
                <w:color w:val="000000"/>
                <w:sz w:val="20"/>
                <w:szCs w:val="20"/>
              </w:rPr>
              <w:t xml:space="preserve"> Box; Compatibilidade Universal; fixado sobre o bagageiro (Suporte) da moto; acompanha base fixadora e kit de parafusos e ferragens; capacidade de 45 litros (Equivalentes 2 capacetes); carcaça Altamente reforçada em polipropileno; acabamento impecável; travamento resistente realizado por chaves (acompanha chaves)</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r w:rsidR="003D07EB" w:rsidRPr="00C843E9" w:rsidTr="007637BE">
        <w:tc>
          <w:tcPr>
            <w:tcW w:w="675"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9</w:t>
            </w:r>
          </w:p>
        </w:tc>
        <w:tc>
          <w:tcPr>
            <w:tcW w:w="5103" w:type="dxa"/>
            <w:vAlign w:val="center"/>
          </w:tcPr>
          <w:p w:rsidR="003D07EB" w:rsidRDefault="003D07EB" w:rsidP="00557965">
            <w:pPr>
              <w:jc w:val="center"/>
              <w:rPr>
                <w:rFonts w:ascii="Arial Narrow" w:hAnsi="Arial Narrow" w:cs="Calibri"/>
                <w:color w:val="000000"/>
                <w:sz w:val="20"/>
                <w:szCs w:val="20"/>
              </w:rPr>
            </w:pPr>
            <w:proofErr w:type="spellStart"/>
            <w:r>
              <w:rPr>
                <w:rFonts w:ascii="Arial Narrow" w:hAnsi="Arial Narrow" w:cs="Calibri"/>
                <w:color w:val="000000"/>
                <w:sz w:val="20"/>
                <w:szCs w:val="20"/>
              </w:rPr>
              <w:t>Slider</w:t>
            </w:r>
            <w:proofErr w:type="spellEnd"/>
            <w:r>
              <w:rPr>
                <w:rFonts w:ascii="Arial Narrow" w:hAnsi="Arial Narrow" w:cs="Calibri"/>
                <w:color w:val="000000"/>
                <w:sz w:val="20"/>
                <w:szCs w:val="20"/>
              </w:rPr>
              <w:t xml:space="preserve"> Mata Cachorro- confeccionado em chapa de </w:t>
            </w:r>
            <w:proofErr w:type="gramStart"/>
            <w:r>
              <w:rPr>
                <w:rFonts w:ascii="Arial Narrow" w:hAnsi="Arial Narrow" w:cs="Calibri"/>
                <w:color w:val="000000"/>
                <w:sz w:val="20"/>
                <w:szCs w:val="20"/>
              </w:rPr>
              <w:t>8mm</w:t>
            </w:r>
            <w:proofErr w:type="gramEnd"/>
            <w:r>
              <w:rPr>
                <w:rFonts w:ascii="Arial Narrow" w:hAnsi="Arial Narrow" w:cs="Calibri"/>
                <w:color w:val="000000"/>
                <w:sz w:val="20"/>
                <w:szCs w:val="20"/>
              </w:rPr>
              <w:t>, tubos de aço, pintura  eletrostática e adesivos envernizado.</w:t>
            </w:r>
          </w:p>
        </w:tc>
        <w:tc>
          <w:tcPr>
            <w:tcW w:w="1276" w:type="dxa"/>
            <w:vAlign w:val="center"/>
          </w:tcPr>
          <w:p w:rsidR="003D07EB" w:rsidRPr="00C42B8F" w:rsidRDefault="003D07EB" w:rsidP="00557965">
            <w:pPr>
              <w:spacing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UND.</w:t>
            </w:r>
          </w:p>
        </w:tc>
        <w:tc>
          <w:tcPr>
            <w:tcW w:w="992" w:type="dxa"/>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993"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c>
          <w:tcPr>
            <w:tcW w:w="1134" w:type="dxa"/>
          </w:tcPr>
          <w:p w:rsidR="003D07EB" w:rsidRPr="00C42B8F" w:rsidRDefault="003D07EB" w:rsidP="00557965">
            <w:pPr>
              <w:spacing w:line="360" w:lineRule="auto"/>
              <w:jc w:val="center"/>
              <w:rPr>
                <w:rFonts w:ascii="Arial Narrow" w:eastAsia="Times New Roman" w:hAnsi="Arial Narrow" w:cs="Times New Roman"/>
                <w:sz w:val="20"/>
                <w:szCs w:val="20"/>
                <w:lang w:eastAsia="pt-BR"/>
              </w:rPr>
            </w:pPr>
          </w:p>
        </w:tc>
      </w:tr>
    </w:tbl>
    <w:p w:rsidR="003314F4" w:rsidRDefault="003314F4" w:rsidP="003314F4">
      <w:pPr>
        <w:pStyle w:val="NormalWeb"/>
        <w:rPr>
          <w:b/>
          <w:bCs/>
          <w:sz w:val="22"/>
          <w:szCs w:val="22"/>
        </w:rPr>
      </w:pPr>
    </w:p>
    <w:p w:rsidR="003314F4" w:rsidRDefault="003314F4" w:rsidP="003314F4">
      <w:pPr>
        <w:pStyle w:val="NormalWeb"/>
        <w:rPr>
          <w:b/>
          <w:bCs/>
          <w:sz w:val="22"/>
          <w:szCs w:val="22"/>
        </w:rPr>
      </w:pPr>
    </w:p>
    <w:p w:rsidR="003314F4" w:rsidRPr="00C843E9" w:rsidRDefault="003314F4" w:rsidP="003314F4">
      <w:pPr>
        <w:pStyle w:val="NormalWeb"/>
        <w:rPr>
          <w:sz w:val="22"/>
          <w:szCs w:val="22"/>
        </w:rPr>
      </w:pPr>
      <w:proofErr w:type="gramStart"/>
      <w:r w:rsidRPr="00C843E9">
        <w:rPr>
          <w:b/>
          <w:bCs/>
          <w:sz w:val="22"/>
          <w:szCs w:val="22"/>
        </w:rPr>
        <w:t>3.0.</w:t>
      </w:r>
      <w:proofErr w:type="gramEnd"/>
      <w:r w:rsidRPr="00C843E9">
        <w:rPr>
          <w:b/>
          <w:bCs/>
          <w:sz w:val="22"/>
          <w:szCs w:val="22"/>
        </w:rPr>
        <w:t>DAS OBRIGAÇÕES DO CONTRATANTE</w:t>
      </w:r>
    </w:p>
    <w:p w:rsidR="003314F4" w:rsidRPr="00C843E9" w:rsidRDefault="003314F4" w:rsidP="003314F4">
      <w:pPr>
        <w:pStyle w:val="NormalWeb"/>
        <w:spacing w:line="276" w:lineRule="auto"/>
        <w:jc w:val="both"/>
        <w:rPr>
          <w:sz w:val="22"/>
          <w:szCs w:val="22"/>
        </w:rPr>
      </w:pPr>
      <w:r w:rsidRPr="00C843E9">
        <w:rPr>
          <w:sz w:val="22"/>
          <w:szCs w:val="22"/>
        </w:rPr>
        <w:t>3.1 Efetuar o pagamento relativo ao objeto contratado efetivamente realizado, de acordo com as cláusulas do respectivo contrato ou equivalente.</w:t>
      </w:r>
    </w:p>
    <w:p w:rsidR="003314F4" w:rsidRPr="00C843E9" w:rsidRDefault="003314F4" w:rsidP="003314F4">
      <w:pPr>
        <w:pStyle w:val="NormalWeb"/>
        <w:spacing w:line="276" w:lineRule="auto"/>
        <w:jc w:val="both"/>
        <w:rPr>
          <w:sz w:val="22"/>
          <w:szCs w:val="22"/>
        </w:rPr>
      </w:pPr>
      <w:r w:rsidRPr="00C843E9">
        <w:rPr>
          <w:sz w:val="22"/>
          <w:szCs w:val="22"/>
        </w:rPr>
        <w:t>3.2 Proporcionar ao Contratado todos os meios necessários para a fiel execução do objeto da presente contratação, nos termos do correspondente instrumento de ajuste.</w:t>
      </w:r>
    </w:p>
    <w:p w:rsidR="003314F4" w:rsidRPr="00C843E9" w:rsidRDefault="003314F4" w:rsidP="003314F4">
      <w:pPr>
        <w:pStyle w:val="NormalWeb"/>
        <w:spacing w:line="276" w:lineRule="auto"/>
        <w:jc w:val="both"/>
        <w:rPr>
          <w:sz w:val="22"/>
          <w:szCs w:val="22"/>
        </w:rPr>
      </w:pPr>
      <w:r w:rsidRPr="00C843E9">
        <w:rPr>
          <w:sz w:val="22"/>
          <w:szCs w:val="22"/>
        </w:rPr>
        <w:lastRenderedPageBreak/>
        <w:t>3.3Notificar o Contratado sobre qualquer irregularidade encontrada quanto à qualidade dos produtos ou serviços, exercendo a mais ampla e completa fiscalização, o que não exime o Contratado de suas responsabilidades pactuadas e preceitos legais.</w:t>
      </w:r>
    </w:p>
    <w:p w:rsidR="003314F4" w:rsidRPr="00C843E9" w:rsidRDefault="003314F4" w:rsidP="003314F4">
      <w:pPr>
        <w:pStyle w:val="NormalWeb"/>
        <w:rPr>
          <w:sz w:val="22"/>
          <w:szCs w:val="22"/>
        </w:rPr>
      </w:pPr>
      <w:r w:rsidRPr="00C843E9">
        <w:rPr>
          <w:sz w:val="22"/>
          <w:szCs w:val="22"/>
        </w:rPr>
        <w:t> </w:t>
      </w:r>
      <w:r w:rsidRPr="00C843E9">
        <w:rPr>
          <w:b/>
          <w:bCs/>
          <w:sz w:val="22"/>
          <w:szCs w:val="22"/>
        </w:rPr>
        <w:t>4.0</w:t>
      </w:r>
      <w:r>
        <w:rPr>
          <w:b/>
          <w:bCs/>
          <w:sz w:val="22"/>
          <w:szCs w:val="22"/>
        </w:rPr>
        <w:t xml:space="preserve"> </w:t>
      </w:r>
      <w:r w:rsidRPr="00C843E9">
        <w:rPr>
          <w:b/>
          <w:bCs/>
          <w:sz w:val="22"/>
          <w:szCs w:val="22"/>
        </w:rPr>
        <w:t>DAS OBRIGAÇÕES DO CONTRATADO</w:t>
      </w:r>
    </w:p>
    <w:p w:rsidR="003314F4" w:rsidRPr="00C843E9" w:rsidRDefault="003314F4" w:rsidP="003314F4">
      <w:pPr>
        <w:pStyle w:val="NormalWeb"/>
        <w:spacing w:line="276" w:lineRule="auto"/>
        <w:jc w:val="both"/>
        <w:rPr>
          <w:sz w:val="22"/>
          <w:szCs w:val="22"/>
        </w:rPr>
      </w:pPr>
      <w:r w:rsidRPr="00C843E9">
        <w:rPr>
          <w:sz w:val="22"/>
          <w:szCs w:val="22"/>
        </w:rPr>
        <w:t>4.1Responsabilizar-se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3314F4" w:rsidRPr="00C843E9" w:rsidRDefault="003314F4" w:rsidP="003314F4">
      <w:pPr>
        <w:pStyle w:val="NormalWeb"/>
        <w:spacing w:line="276" w:lineRule="auto"/>
        <w:jc w:val="both"/>
        <w:rPr>
          <w:sz w:val="22"/>
          <w:szCs w:val="22"/>
        </w:rPr>
      </w:pPr>
      <w:r w:rsidRPr="00C843E9">
        <w:rPr>
          <w:sz w:val="22"/>
          <w:szCs w:val="22"/>
        </w:rPr>
        <w:t>4.2Substituir, arcando com as despesas decorrentes, os materiais ou serviços que apresentarem alterações, deteriorações, imperfeições ou quaisquer irregularidades discrepantes às exigências do instrumento de ajuste pactuado, ainda que constatados após o recebimento e/ou pagamento.</w:t>
      </w:r>
    </w:p>
    <w:p w:rsidR="003314F4" w:rsidRPr="00C843E9" w:rsidRDefault="003314F4" w:rsidP="003314F4">
      <w:pPr>
        <w:pStyle w:val="NormalWeb"/>
        <w:spacing w:line="276" w:lineRule="auto"/>
        <w:jc w:val="both"/>
        <w:rPr>
          <w:sz w:val="22"/>
          <w:szCs w:val="22"/>
        </w:rPr>
      </w:pPr>
      <w:r w:rsidRPr="00C843E9">
        <w:rPr>
          <w:sz w:val="22"/>
          <w:szCs w:val="22"/>
        </w:rPr>
        <w:t xml:space="preserve">4.2.1 Responsabilizar-se pelos vícios e danos decorrentes do produto, de acordo com os artigos 12, 13, 18 e 26, do Código de Defesa do Consumidor (Lei nº 8.078/1990). </w:t>
      </w:r>
    </w:p>
    <w:p w:rsidR="003314F4" w:rsidRPr="00C843E9" w:rsidRDefault="003314F4" w:rsidP="003314F4">
      <w:pPr>
        <w:pStyle w:val="NormalWeb"/>
        <w:spacing w:line="276" w:lineRule="auto"/>
        <w:jc w:val="both"/>
        <w:rPr>
          <w:sz w:val="22"/>
          <w:szCs w:val="22"/>
        </w:rPr>
      </w:pPr>
      <w:r w:rsidRPr="00C843E9">
        <w:rPr>
          <w:sz w:val="22"/>
          <w:szCs w:val="22"/>
        </w:rPr>
        <w:t>4.3Manter, durante a vigência do contrato, em compatibilidade com as obrigações assumidas, todas as condições de habilitação e qualificação exigidas no respectivo processo licitatório, se for o caso, apresentando ao Contratante os documentos necessários, sempre que solicitado.</w:t>
      </w:r>
    </w:p>
    <w:p w:rsidR="003314F4" w:rsidRPr="00C843E9" w:rsidRDefault="003314F4" w:rsidP="003314F4">
      <w:pPr>
        <w:pStyle w:val="NormalWeb"/>
        <w:spacing w:line="276" w:lineRule="auto"/>
        <w:jc w:val="both"/>
        <w:rPr>
          <w:sz w:val="22"/>
          <w:szCs w:val="22"/>
        </w:rPr>
      </w:pPr>
      <w:r w:rsidRPr="00C843E9">
        <w:rPr>
          <w:sz w:val="22"/>
          <w:szCs w:val="22"/>
        </w:rPr>
        <w:t>4.4Não transferir a outrem, no todo ou em parte, este contrato ou mesmo seu objeto, salvo mediante prévia e expressa autorização do Contratante.</w:t>
      </w:r>
    </w:p>
    <w:p w:rsidR="003314F4" w:rsidRPr="00C843E9" w:rsidRDefault="003314F4" w:rsidP="003314F4">
      <w:pPr>
        <w:pStyle w:val="NormalWeb"/>
        <w:spacing w:line="276" w:lineRule="auto"/>
        <w:jc w:val="both"/>
        <w:rPr>
          <w:sz w:val="22"/>
          <w:szCs w:val="22"/>
        </w:rPr>
      </w:pPr>
      <w:r w:rsidRPr="00C843E9">
        <w:rPr>
          <w:sz w:val="22"/>
          <w:szCs w:val="22"/>
        </w:rPr>
        <w:t>4.5Emitir Nota Fiscal correspondente à sede ou filial da empresa que apresentou a documentação na fase de habilitação.</w:t>
      </w:r>
    </w:p>
    <w:p w:rsidR="003314F4" w:rsidRDefault="003314F4" w:rsidP="003314F4">
      <w:pPr>
        <w:pStyle w:val="NormalWeb"/>
        <w:spacing w:line="276" w:lineRule="auto"/>
        <w:jc w:val="both"/>
        <w:rPr>
          <w:sz w:val="22"/>
          <w:szCs w:val="22"/>
        </w:rPr>
      </w:pPr>
      <w:r w:rsidRPr="00C843E9">
        <w:rPr>
          <w:sz w:val="22"/>
          <w:szCs w:val="22"/>
        </w:rPr>
        <w:t>4.6Executar todas as obrigações assumidas com observância à melhor técnica vigente, enquadrando-se, rigorosamente, dentro dos preceitos legais, normas e especificações técnicas correspondentes.</w:t>
      </w:r>
    </w:p>
    <w:p w:rsidR="003314F4" w:rsidRPr="00C843E9" w:rsidRDefault="003314F4" w:rsidP="003314F4">
      <w:pPr>
        <w:pStyle w:val="NormalWeb"/>
        <w:spacing w:line="276" w:lineRule="auto"/>
        <w:jc w:val="both"/>
        <w:rPr>
          <w:sz w:val="22"/>
          <w:szCs w:val="22"/>
        </w:rPr>
      </w:pPr>
    </w:p>
    <w:p w:rsidR="003314F4" w:rsidRPr="00C843E9" w:rsidRDefault="003314F4" w:rsidP="003314F4">
      <w:pPr>
        <w:pStyle w:val="NormalWeb"/>
        <w:rPr>
          <w:sz w:val="22"/>
          <w:szCs w:val="22"/>
        </w:rPr>
      </w:pPr>
      <w:r w:rsidRPr="00B366CD">
        <w:rPr>
          <w:sz w:val="22"/>
          <w:szCs w:val="22"/>
        </w:rPr>
        <w:t> </w:t>
      </w:r>
      <w:r w:rsidRPr="00B366CD">
        <w:rPr>
          <w:bCs/>
          <w:sz w:val="22"/>
          <w:szCs w:val="22"/>
        </w:rPr>
        <w:t>5.0</w:t>
      </w:r>
      <w:r>
        <w:rPr>
          <w:bCs/>
          <w:sz w:val="22"/>
          <w:szCs w:val="22"/>
        </w:rPr>
        <w:t xml:space="preserve"> </w:t>
      </w:r>
      <w:r w:rsidRPr="00C843E9">
        <w:rPr>
          <w:b/>
          <w:bCs/>
          <w:sz w:val="22"/>
          <w:szCs w:val="22"/>
        </w:rPr>
        <w:t>DOS PRAZOS</w:t>
      </w:r>
    </w:p>
    <w:p w:rsidR="003314F4" w:rsidRPr="00C843E9" w:rsidRDefault="003314F4" w:rsidP="003314F4">
      <w:pPr>
        <w:pStyle w:val="NormalWeb"/>
        <w:spacing w:line="276" w:lineRule="auto"/>
        <w:jc w:val="both"/>
        <w:rPr>
          <w:sz w:val="22"/>
          <w:szCs w:val="22"/>
        </w:rPr>
      </w:pPr>
      <w:r w:rsidRPr="00C843E9">
        <w:rPr>
          <w:sz w:val="22"/>
          <w:szCs w:val="22"/>
        </w:rPr>
        <w:t>5.1O prazo máximo para a execução do objeto desta contratação, está abaixo indicado e será considerado a partir da assinatura do Contrato, podendo ser prorrogado nas condições permitidas em lei:</w:t>
      </w:r>
    </w:p>
    <w:tbl>
      <w:tblPr>
        <w:tblW w:w="5000" w:type="pct"/>
        <w:tblCellMar>
          <w:left w:w="0" w:type="dxa"/>
          <w:right w:w="0" w:type="dxa"/>
        </w:tblCellMar>
        <w:tblLook w:val="04A0"/>
      </w:tblPr>
      <w:tblGrid>
        <w:gridCol w:w="495"/>
        <w:gridCol w:w="9144"/>
      </w:tblGrid>
      <w:tr w:rsidR="003314F4" w:rsidRPr="00C843E9" w:rsidTr="00757FFC">
        <w:tc>
          <w:tcPr>
            <w:tcW w:w="495" w:type="dxa"/>
            <w:vAlign w:val="center"/>
            <w:hideMark/>
          </w:tcPr>
          <w:p w:rsidR="003314F4" w:rsidRPr="00C843E9" w:rsidRDefault="003314F4" w:rsidP="00757FFC">
            <w:pPr>
              <w:pStyle w:val="NormalWeb"/>
              <w:jc w:val="both"/>
              <w:rPr>
                <w:sz w:val="22"/>
                <w:szCs w:val="22"/>
              </w:rPr>
            </w:pPr>
            <w:r w:rsidRPr="00C843E9">
              <w:rPr>
                <w:sz w:val="22"/>
                <w:szCs w:val="22"/>
              </w:rPr>
              <w:t> </w:t>
            </w:r>
          </w:p>
        </w:tc>
        <w:tc>
          <w:tcPr>
            <w:tcW w:w="0" w:type="auto"/>
            <w:vAlign w:val="center"/>
            <w:hideMark/>
          </w:tcPr>
          <w:p w:rsidR="003314F4" w:rsidRPr="00C843E9" w:rsidRDefault="003314F4" w:rsidP="00757FFC">
            <w:pPr>
              <w:pStyle w:val="NormalWeb"/>
              <w:jc w:val="both"/>
              <w:rPr>
                <w:sz w:val="22"/>
                <w:szCs w:val="22"/>
              </w:rPr>
            </w:pPr>
            <w:r w:rsidRPr="00C843E9">
              <w:rPr>
                <w:sz w:val="22"/>
                <w:szCs w:val="22"/>
              </w:rPr>
              <w:t>Entrega: Imediata</w:t>
            </w:r>
          </w:p>
        </w:tc>
      </w:tr>
    </w:tbl>
    <w:p w:rsidR="003314F4" w:rsidRPr="00C843E9" w:rsidRDefault="003314F4" w:rsidP="003314F4">
      <w:pPr>
        <w:pStyle w:val="NormalWeb"/>
        <w:spacing w:line="276" w:lineRule="auto"/>
        <w:jc w:val="both"/>
        <w:rPr>
          <w:sz w:val="22"/>
          <w:szCs w:val="22"/>
        </w:rPr>
      </w:pPr>
      <w:r w:rsidRPr="00C843E9">
        <w:rPr>
          <w:sz w:val="22"/>
          <w:szCs w:val="22"/>
        </w:rPr>
        <w:t>5.2O prazo de vigência do contrato será determinado: até o final do exercício financeiro, considerando a data de assinatura do contrato.</w:t>
      </w:r>
    </w:p>
    <w:p w:rsidR="003314F4" w:rsidRPr="00C843E9" w:rsidRDefault="003314F4" w:rsidP="003314F4">
      <w:pPr>
        <w:pStyle w:val="NormalWeb"/>
        <w:rPr>
          <w:sz w:val="22"/>
          <w:szCs w:val="22"/>
        </w:rPr>
      </w:pPr>
      <w:r w:rsidRPr="00C843E9">
        <w:rPr>
          <w:b/>
          <w:bCs/>
          <w:sz w:val="22"/>
          <w:szCs w:val="22"/>
        </w:rPr>
        <w:t>6.0</w:t>
      </w:r>
      <w:r>
        <w:rPr>
          <w:b/>
          <w:bCs/>
          <w:sz w:val="22"/>
          <w:szCs w:val="22"/>
        </w:rPr>
        <w:t xml:space="preserve"> </w:t>
      </w:r>
      <w:r w:rsidRPr="00C843E9">
        <w:rPr>
          <w:b/>
          <w:bCs/>
          <w:sz w:val="22"/>
          <w:szCs w:val="22"/>
        </w:rPr>
        <w:t>DO PAGAMENTO</w:t>
      </w:r>
    </w:p>
    <w:p w:rsidR="003314F4" w:rsidRPr="00C843E9" w:rsidRDefault="003314F4" w:rsidP="003314F4">
      <w:pPr>
        <w:pStyle w:val="NormalWeb"/>
        <w:spacing w:line="276" w:lineRule="auto"/>
        <w:jc w:val="both"/>
        <w:rPr>
          <w:sz w:val="22"/>
          <w:szCs w:val="22"/>
        </w:rPr>
      </w:pPr>
      <w:r w:rsidRPr="00C843E9">
        <w:rPr>
          <w:sz w:val="22"/>
          <w:szCs w:val="22"/>
        </w:rPr>
        <w:t>6.1O pagamento será realizado mediante processo regular e em observância às normas e procedimentos adotados pelo Contratante, da seguinte maneira: até 30 dias após a entrega dos produtos.</w:t>
      </w:r>
    </w:p>
    <w:p w:rsidR="003314F4" w:rsidRPr="00C843E9" w:rsidRDefault="003314F4" w:rsidP="003314F4">
      <w:pPr>
        <w:pStyle w:val="NormalWeb"/>
        <w:rPr>
          <w:sz w:val="22"/>
          <w:szCs w:val="22"/>
        </w:rPr>
      </w:pPr>
      <w:r w:rsidRPr="00C843E9">
        <w:rPr>
          <w:b/>
          <w:bCs/>
          <w:sz w:val="22"/>
          <w:szCs w:val="22"/>
        </w:rPr>
        <w:t>7.0 DO REAJUSTAMENTO</w:t>
      </w:r>
    </w:p>
    <w:p w:rsidR="003314F4" w:rsidRPr="00C843E9" w:rsidRDefault="003314F4" w:rsidP="003314F4">
      <w:pPr>
        <w:pStyle w:val="NormalWeb"/>
        <w:spacing w:line="276" w:lineRule="auto"/>
        <w:jc w:val="both"/>
        <w:rPr>
          <w:sz w:val="22"/>
          <w:szCs w:val="22"/>
        </w:rPr>
      </w:pPr>
      <w:r w:rsidRPr="00C843E9">
        <w:rPr>
          <w:sz w:val="22"/>
          <w:szCs w:val="22"/>
        </w:rPr>
        <w:lastRenderedPageBreak/>
        <w:t>7.1 Os preços contratados são fixos e irreajustáveis.</w:t>
      </w:r>
    </w:p>
    <w:p w:rsidR="003314F4" w:rsidRPr="00C843E9" w:rsidRDefault="003314F4" w:rsidP="003314F4">
      <w:pPr>
        <w:pStyle w:val="NormalWeb"/>
        <w:rPr>
          <w:sz w:val="22"/>
          <w:szCs w:val="22"/>
        </w:rPr>
      </w:pPr>
      <w:r w:rsidRPr="00C843E9">
        <w:rPr>
          <w:b/>
          <w:bCs/>
          <w:sz w:val="22"/>
          <w:szCs w:val="22"/>
        </w:rPr>
        <w:t>8.0</w:t>
      </w:r>
      <w:r>
        <w:rPr>
          <w:b/>
          <w:bCs/>
          <w:sz w:val="22"/>
          <w:szCs w:val="22"/>
        </w:rPr>
        <w:t xml:space="preserve"> </w:t>
      </w:r>
      <w:r w:rsidRPr="00C843E9">
        <w:rPr>
          <w:b/>
          <w:bCs/>
          <w:sz w:val="22"/>
          <w:szCs w:val="22"/>
        </w:rPr>
        <w:t>DAS SANÇÕES ADMINISTRATIVAS</w:t>
      </w:r>
    </w:p>
    <w:p w:rsidR="003314F4" w:rsidRPr="00C843E9" w:rsidRDefault="003314F4" w:rsidP="003314F4">
      <w:pPr>
        <w:pStyle w:val="NormalWeb"/>
        <w:spacing w:line="276" w:lineRule="auto"/>
        <w:jc w:val="both"/>
        <w:rPr>
          <w:sz w:val="22"/>
          <w:szCs w:val="22"/>
        </w:rPr>
      </w:pPr>
      <w:proofErr w:type="gramStart"/>
      <w:r w:rsidRPr="00C843E9">
        <w:rPr>
          <w:sz w:val="22"/>
          <w:szCs w:val="22"/>
        </w:rPr>
        <w:t>8.1Quem</w:t>
      </w:r>
      <w:proofErr w:type="gramEnd"/>
      <w:r w:rsidRPr="00C843E9">
        <w:rPr>
          <w:sz w:val="22"/>
          <w:szCs w:val="22"/>
        </w:rPr>
        <w:t xml:space="preserve">, convocado dentro do prazo de validade da sua proposta, não celebrar o contrato, ou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do Sistema de Cadastramento Unificado de Fornecedores - </w:t>
      </w:r>
      <w:proofErr w:type="spellStart"/>
      <w:r w:rsidRPr="00C843E9">
        <w:rPr>
          <w:sz w:val="22"/>
          <w:szCs w:val="22"/>
        </w:rPr>
        <w:t>Sicaf</w:t>
      </w:r>
      <w:proofErr w:type="spellEnd"/>
      <w:r w:rsidRPr="00C843E9">
        <w:rPr>
          <w:sz w:val="22"/>
          <w:szCs w:val="22"/>
        </w:rPr>
        <w:t xml:space="preserve"> e de sistemas semelhantes mantidos por Estados, Distrito Federal ou Municípios, pelo prazo de até 05 (cinco) anos, sem prejuízo das multas previstas neste Edital e das demais cominações legais.</w:t>
      </w:r>
    </w:p>
    <w:p w:rsidR="003314F4" w:rsidRPr="00C843E9" w:rsidRDefault="003314F4" w:rsidP="003314F4">
      <w:pPr>
        <w:pStyle w:val="NormalWeb"/>
        <w:spacing w:line="276" w:lineRule="auto"/>
        <w:jc w:val="both"/>
        <w:rPr>
          <w:sz w:val="22"/>
          <w:szCs w:val="22"/>
        </w:rPr>
      </w:pPr>
      <w:r w:rsidRPr="00C843E9">
        <w:rPr>
          <w:sz w:val="22"/>
          <w:szCs w:val="22"/>
        </w:rPr>
        <w:t xml:space="preserve">8.2A recusa injusta em deixar de cumprir as obrigações assumidas e preceitos legais, sujeitará o Contratado, garantida a prévia defesa, às seguintes penalidades previstas nos </w:t>
      </w:r>
      <w:proofErr w:type="spellStart"/>
      <w:r w:rsidRPr="00C843E9">
        <w:rPr>
          <w:sz w:val="22"/>
          <w:szCs w:val="22"/>
        </w:rPr>
        <w:t>Arts</w:t>
      </w:r>
      <w:proofErr w:type="spellEnd"/>
      <w:r w:rsidRPr="00C843E9">
        <w:rPr>
          <w:sz w:val="22"/>
          <w:szCs w:val="22"/>
        </w:rPr>
        <w:t>. 86 e 87 da Lei 8.666/93: a - advertência; b - multa de mora de 0,5% (zero vírgula cinco por cento) aplicada sobre o valor do contrato por dia de atraso na entrega, no início ou na execução do objeto ora contratado; c - multa de 10% (dez por cento) sobre o valor contratado pela inexecução total ou parcial do contrato; d - simultaneamente, qualquer das penalidades cabíveis fundamentadas na Lei 8.666/93 e na Lei 10.520/02.</w:t>
      </w:r>
    </w:p>
    <w:p w:rsidR="003314F4" w:rsidRPr="00C843E9" w:rsidRDefault="003314F4" w:rsidP="003314F4">
      <w:pPr>
        <w:pStyle w:val="NormalWeb"/>
        <w:spacing w:line="276" w:lineRule="auto"/>
        <w:jc w:val="both"/>
        <w:rPr>
          <w:sz w:val="22"/>
          <w:szCs w:val="22"/>
        </w:rPr>
      </w:pPr>
      <w:r w:rsidRPr="00C843E9">
        <w:rPr>
          <w:sz w:val="22"/>
          <w:szCs w:val="22"/>
        </w:rPr>
        <w:t>8.3Se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rsidR="003314F4" w:rsidRPr="00C843E9" w:rsidRDefault="003314F4" w:rsidP="003314F4">
      <w:pPr>
        <w:pStyle w:val="NormalWeb"/>
        <w:spacing w:line="276" w:lineRule="auto"/>
        <w:jc w:val="both"/>
        <w:rPr>
          <w:sz w:val="22"/>
          <w:szCs w:val="22"/>
        </w:rPr>
      </w:pPr>
      <w:r w:rsidRPr="00C843E9">
        <w:rPr>
          <w:sz w:val="22"/>
          <w:szCs w:val="22"/>
        </w:rPr>
        <w:t xml:space="preserve">8.4Após a aplicação de quaisquer das penalidades previstas, realizar-se-á comunicação escrita ao Contratado, e publicado na imprensa oficial, excluídas as penalidades de advertência e multa de mora quando for o caso, constando o fundamento legal da punição, informando ainda que o fato </w:t>
      </w:r>
      <w:proofErr w:type="gramStart"/>
      <w:r w:rsidRPr="00C843E9">
        <w:rPr>
          <w:sz w:val="22"/>
          <w:szCs w:val="22"/>
        </w:rPr>
        <w:t>será</w:t>
      </w:r>
      <w:proofErr w:type="gramEnd"/>
      <w:r w:rsidRPr="00C843E9">
        <w:rPr>
          <w:sz w:val="22"/>
          <w:szCs w:val="22"/>
        </w:rPr>
        <w:t xml:space="preserve"> registrado no cadastro correspondente.</w:t>
      </w:r>
    </w:p>
    <w:p w:rsidR="003314F4" w:rsidRPr="00C843E9" w:rsidRDefault="003314F4" w:rsidP="003314F4">
      <w:pPr>
        <w:pStyle w:val="NormalWeb"/>
        <w:rPr>
          <w:sz w:val="22"/>
          <w:szCs w:val="22"/>
        </w:rPr>
      </w:pPr>
      <w:r w:rsidRPr="00C843E9">
        <w:rPr>
          <w:sz w:val="22"/>
          <w:szCs w:val="22"/>
        </w:rPr>
        <w:t> </w:t>
      </w:r>
    </w:p>
    <w:p w:rsidR="003314F4" w:rsidRPr="00C843E9" w:rsidRDefault="003314F4" w:rsidP="003314F4">
      <w:pPr>
        <w:pStyle w:val="NormalWeb"/>
        <w:jc w:val="right"/>
        <w:outlineLvl w:val="0"/>
        <w:rPr>
          <w:sz w:val="22"/>
          <w:szCs w:val="22"/>
        </w:rPr>
      </w:pPr>
      <w:r w:rsidRPr="00C843E9">
        <w:rPr>
          <w:sz w:val="22"/>
          <w:szCs w:val="22"/>
        </w:rPr>
        <w:t xml:space="preserve">Santa Rita/PB, </w:t>
      </w:r>
      <w:r>
        <w:rPr>
          <w:sz w:val="22"/>
          <w:szCs w:val="22"/>
        </w:rPr>
        <w:t>16 de mai</w:t>
      </w:r>
      <w:bookmarkStart w:id="0" w:name="_GoBack"/>
      <w:bookmarkEnd w:id="0"/>
      <w:r w:rsidRPr="00C843E9">
        <w:rPr>
          <w:sz w:val="22"/>
          <w:szCs w:val="22"/>
        </w:rPr>
        <w:t>o de 2017.</w:t>
      </w:r>
    </w:p>
    <w:p w:rsidR="003314F4" w:rsidRPr="00C843E9" w:rsidRDefault="003314F4" w:rsidP="003314F4">
      <w:pPr>
        <w:pStyle w:val="NormalWeb"/>
        <w:rPr>
          <w:sz w:val="22"/>
          <w:szCs w:val="22"/>
        </w:rPr>
      </w:pPr>
      <w:r w:rsidRPr="00C843E9">
        <w:rPr>
          <w:sz w:val="22"/>
          <w:szCs w:val="22"/>
        </w:rPr>
        <w:t>   </w:t>
      </w:r>
    </w:p>
    <w:p w:rsidR="003314F4" w:rsidRPr="00C843E9" w:rsidRDefault="003314F4" w:rsidP="003314F4">
      <w:pPr>
        <w:pStyle w:val="NormalWeb"/>
        <w:spacing w:after="0" w:afterAutospacing="0"/>
        <w:jc w:val="center"/>
        <w:rPr>
          <w:sz w:val="22"/>
          <w:szCs w:val="22"/>
        </w:rPr>
      </w:pPr>
      <w:r w:rsidRPr="00C843E9">
        <w:rPr>
          <w:sz w:val="22"/>
          <w:szCs w:val="22"/>
        </w:rPr>
        <w:t>________________________________________</w:t>
      </w:r>
    </w:p>
    <w:p w:rsidR="003314F4" w:rsidRPr="00C843E9" w:rsidRDefault="003314F4" w:rsidP="003314F4">
      <w:pPr>
        <w:ind w:firstLine="709"/>
        <w:jc w:val="center"/>
        <w:rPr>
          <w:rFonts w:ascii="Times New Roman" w:hAnsi="Times New Roman" w:cs="Times New Roman"/>
          <w:b/>
        </w:rPr>
      </w:pPr>
      <w:r w:rsidRPr="00C843E9">
        <w:rPr>
          <w:rFonts w:ascii="Times New Roman" w:hAnsi="Times New Roman" w:cs="Times New Roman"/>
          <w:b/>
        </w:rPr>
        <w:t>LUCIANO ALVINO DA COSTA</w:t>
      </w:r>
    </w:p>
    <w:p w:rsidR="003314F4" w:rsidRPr="00C843E9" w:rsidRDefault="003314F4" w:rsidP="003314F4">
      <w:pPr>
        <w:ind w:firstLine="709"/>
        <w:jc w:val="center"/>
        <w:rPr>
          <w:rFonts w:ascii="Times New Roman" w:hAnsi="Times New Roman" w:cs="Times New Roman"/>
        </w:rPr>
      </w:pPr>
      <w:r w:rsidRPr="00C843E9">
        <w:rPr>
          <w:rFonts w:ascii="Times New Roman" w:hAnsi="Times New Roman" w:cs="Times New Roman"/>
        </w:rPr>
        <w:t>SECRETÁRIO DE ADMINISTRAÇÃO E GESTÃO</w:t>
      </w:r>
    </w:p>
    <w:p w:rsidR="003314F4" w:rsidRPr="00C843E9" w:rsidRDefault="003314F4" w:rsidP="003314F4">
      <w:pPr>
        <w:jc w:val="center"/>
        <w:rPr>
          <w:rFonts w:ascii="Times New Roman" w:hAnsi="Times New Roman" w:cs="Times New Roman"/>
        </w:rPr>
      </w:pPr>
    </w:p>
    <w:p w:rsidR="00757FFC" w:rsidRDefault="001576C2" w:rsidP="00DA5C1D">
      <w:pPr>
        <w:spacing w:after="24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sz w:val="24"/>
          <w:szCs w:val="24"/>
          <w:lang w:eastAsia="pt-BR"/>
        </w:rPr>
        <w:br/>
      </w:r>
      <w:r w:rsidRPr="001576C2">
        <w:rPr>
          <w:rFonts w:ascii="Arial Narrow" w:eastAsia="Times New Roman" w:hAnsi="Arial Narrow" w:cs="Times New Roman"/>
          <w:sz w:val="24"/>
          <w:szCs w:val="24"/>
          <w:lang w:eastAsia="pt-BR"/>
        </w:rPr>
        <w:br/>
      </w:r>
      <w:r w:rsidRPr="001576C2">
        <w:rPr>
          <w:rFonts w:ascii="Arial Narrow" w:eastAsia="Times New Roman" w:hAnsi="Arial Narrow" w:cs="Times New Roman"/>
          <w:sz w:val="24"/>
          <w:szCs w:val="24"/>
          <w:lang w:eastAsia="pt-BR"/>
        </w:rPr>
        <w:br/>
      </w:r>
      <w:r w:rsidRPr="001576C2">
        <w:rPr>
          <w:rFonts w:ascii="Arial Narrow" w:eastAsia="Times New Roman" w:hAnsi="Arial Narrow" w:cs="Times New Roman"/>
          <w:sz w:val="24"/>
          <w:szCs w:val="24"/>
          <w:lang w:eastAsia="pt-BR"/>
        </w:rPr>
        <w:br/>
      </w:r>
    </w:p>
    <w:p w:rsidR="001576C2" w:rsidRPr="001576C2" w:rsidRDefault="001576C2" w:rsidP="00DA5C1D">
      <w:pPr>
        <w:spacing w:after="24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lastRenderedPageBreak/>
        <w:t>ANEXO II</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MODELO DE PROPOSTA</w:t>
      </w:r>
    </w:p>
    <w:p w:rsidR="001576C2" w:rsidRPr="001576C2" w:rsidRDefault="00560A71" w:rsidP="00D81C32">
      <w:pPr>
        <w:spacing w:before="240" w:after="60" w:line="360" w:lineRule="auto"/>
        <w:jc w:val="center"/>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 xml:space="preserve">PREGÃO PRESENCIAL N.º </w:t>
      </w:r>
      <w:r w:rsidR="00447E85">
        <w:rPr>
          <w:rFonts w:ascii="Arial Narrow" w:eastAsia="Times New Roman" w:hAnsi="Arial Narrow" w:cs="Times New Roman"/>
          <w:b/>
          <w:bCs/>
          <w:color w:val="000000"/>
          <w:sz w:val="24"/>
          <w:szCs w:val="24"/>
          <w:lang w:eastAsia="pt-BR"/>
        </w:rPr>
        <w:t>030/</w:t>
      </w:r>
      <w:r w:rsidR="001576C2" w:rsidRPr="001576C2">
        <w:rPr>
          <w:rFonts w:ascii="Arial Narrow" w:eastAsia="Times New Roman" w:hAnsi="Arial Narrow" w:cs="Times New Roman"/>
          <w:b/>
          <w:bCs/>
          <w:color w:val="000000"/>
          <w:sz w:val="24"/>
          <w:szCs w:val="24"/>
          <w:lang w:eastAsia="pt-BR"/>
        </w:rPr>
        <w:t>2017</w:t>
      </w:r>
    </w:p>
    <w:p w:rsidR="001576C2" w:rsidRDefault="001576C2" w:rsidP="001D0399">
      <w:pPr>
        <w:spacing w:before="152" w:after="0" w:line="360" w:lineRule="auto"/>
        <w:jc w:val="both"/>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Proposta, que faz a empresa</w:t>
      </w:r>
      <w:r w:rsidRPr="001576C2">
        <w:rPr>
          <w:rFonts w:ascii="Arial Narrow" w:eastAsia="Times New Roman" w:hAnsi="Arial Narrow" w:cs="Times New Roman"/>
          <w:color w:val="000000"/>
          <w:sz w:val="24"/>
          <w:szCs w:val="24"/>
          <w:u w:val="single"/>
          <w:lang w:eastAsia="pt-BR"/>
        </w:rPr>
        <w:t xml:space="preserve"> _</w:t>
      </w:r>
      <w:r w:rsidRPr="001576C2">
        <w:rPr>
          <w:rFonts w:ascii="Arial Narrow" w:eastAsia="Times New Roman" w:hAnsi="Arial Narrow" w:cs="Times New Roman"/>
          <w:color w:val="000000"/>
          <w:sz w:val="24"/>
          <w:szCs w:val="24"/>
          <w:u w:val="single"/>
          <w:lang w:eastAsia="pt-BR"/>
        </w:rPr>
        <w:tab/>
      </w:r>
      <w:r w:rsidRPr="001576C2">
        <w:rPr>
          <w:rFonts w:ascii="Arial Narrow" w:eastAsia="Times New Roman" w:hAnsi="Arial Narrow" w:cs="Times New Roman"/>
          <w:color w:val="000000"/>
          <w:sz w:val="24"/>
          <w:szCs w:val="24"/>
          <w:lang w:eastAsia="pt-BR"/>
        </w:rPr>
        <w:t>, inscrita no CNPJ (MF) sob</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lang w:eastAsia="pt-BR"/>
        </w:rPr>
        <w:t>o n.º</w:t>
      </w:r>
      <w:r w:rsidRPr="001576C2">
        <w:rPr>
          <w:rFonts w:ascii="Arial Narrow" w:eastAsia="Times New Roman" w:hAnsi="Arial Narrow" w:cs="Times New Roman"/>
          <w:color w:val="000000"/>
          <w:sz w:val="24"/>
          <w:szCs w:val="24"/>
          <w:u w:val="single"/>
          <w:lang w:eastAsia="pt-BR"/>
        </w:rPr>
        <w:tab/>
      </w:r>
      <w:r w:rsidRPr="001576C2">
        <w:rPr>
          <w:rFonts w:ascii="Arial Narrow" w:eastAsia="Times New Roman" w:hAnsi="Arial Narrow" w:cs="Times New Roman"/>
          <w:color w:val="000000"/>
          <w:sz w:val="24"/>
          <w:szCs w:val="24"/>
          <w:lang w:eastAsia="pt-BR"/>
        </w:rPr>
        <w:t>e   inscrição  estadual  n.º</w:t>
      </w:r>
      <w:r w:rsidRPr="001576C2">
        <w:rPr>
          <w:rFonts w:ascii="Arial Narrow" w:eastAsia="Times New Roman" w:hAnsi="Arial Narrow" w:cs="Times New Roman"/>
          <w:color w:val="000000"/>
          <w:sz w:val="24"/>
          <w:szCs w:val="24"/>
          <w:u w:val="single"/>
          <w:lang w:eastAsia="pt-BR"/>
        </w:rPr>
        <w:t xml:space="preserve"> _</w:t>
      </w:r>
      <w:r w:rsidRPr="001576C2">
        <w:rPr>
          <w:rFonts w:ascii="Arial Narrow" w:eastAsia="Times New Roman" w:hAnsi="Arial Narrow" w:cs="Times New Roman"/>
          <w:color w:val="000000"/>
          <w:sz w:val="24"/>
          <w:szCs w:val="24"/>
          <w:u w:val="single"/>
          <w:lang w:eastAsia="pt-BR"/>
        </w:rPr>
        <w:tab/>
      </w:r>
      <w:r w:rsidRPr="001576C2">
        <w:rPr>
          <w:rFonts w:ascii="Arial Narrow" w:eastAsia="Times New Roman" w:hAnsi="Arial Narrow" w:cs="Times New Roman"/>
          <w:color w:val="000000"/>
          <w:sz w:val="24"/>
          <w:szCs w:val="24"/>
          <w:lang w:eastAsia="pt-BR"/>
        </w:rPr>
        <w:t>, para   </w:t>
      </w:r>
      <w:r w:rsidR="00560A71" w:rsidRPr="001576C2">
        <w:rPr>
          <w:rFonts w:ascii="Arial Narrow" w:eastAsia="Times New Roman" w:hAnsi="Arial Narrow" w:cs="Times New Roman"/>
          <w:color w:val="000000"/>
          <w:sz w:val="24"/>
          <w:szCs w:val="24"/>
          <w:lang w:eastAsia="pt-BR"/>
        </w:rPr>
        <w:t xml:space="preserve"> o </w:t>
      </w:r>
      <w:r w:rsidR="00560A71" w:rsidRPr="001576C2">
        <w:rPr>
          <w:rFonts w:ascii="Arial Narrow" w:eastAsia="Times New Roman" w:hAnsi="Arial Narrow" w:cs="Times New Roman"/>
          <w:b/>
          <w:bCs/>
          <w:color w:val="000000"/>
          <w:sz w:val="24"/>
          <w:szCs w:val="24"/>
          <w:lang w:eastAsia="pt-BR"/>
        </w:rPr>
        <w:t>Registro de Preços para</w:t>
      </w:r>
      <w:r w:rsidR="00560A71" w:rsidRPr="001576C2">
        <w:rPr>
          <w:rFonts w:ascii="Arial Narrow" w:eastAsia="Times New Roman" w:hAnsi="Arial Narrow" w:cs="Times New Roman"/>
          <w:color w:val="000000"/>
          <w:sz w:val="24"/>
          <w:szCs w:val="24"/>
          <w:lang w:eastAsia="pt-BR"/>
        </w:rPr>
        <w:t xml:space="preserve"> </w:t>
      </w:r>
      <w:r w:rsidR="00560A71">
        <w:rPr>
          <w:rFonts w:ascii="Arial Narrow" w:eastAsia="Times New Roman" w:hAnsi="Arial Narrow" w:cs="Times New Roman"/>
          <w:b/>
          <w:bCs/>
          <w:color w:val="000000"/>
          <w:sz w:val="24"/>
          <w:szCs w:val="24"/>
          <w:lang w:eastAsia="pt-BR"/>
        </w:rPr>
        <w:t>aquisição de Motocicletas</w:t>
      </w:r>
      <w:r w:rsidR="003314F4">
        <w:rPr>
          <w:rFonts w:ascii="Arial Narrow" w:eastAsia="Times New Roman" w:hAnsi="Arial Narrow" w:cs="Times New Roman"/>
          <w:b/>
          <w:bCs/>
          <w:color w:val="000000"/>
          <w:sz w:val="24"/>
          <w:szCs w:val="24"/>
          <w:lang w:eastAsia="pt-BR"/>
        </w:rPr>
        <w:t xml:space="preserve"> e acessórios</w:t>
      </w:r>
      <w:r w:rsidR="00560A71">
        <w:rPr>
          <w:rFonts w:ascii="Arial Narrow" w:eastAsia="Times New Roman" w:hAnsi="Arial Narrow" w:cs="Times New Roman"/>
          <w:b/>
          <w:bCs/>
          <w:color w:val="000000"/>
          <w:sz w:val="24"/>
          <w:szCs w:val="24"/>
          <w:lang w:eastAsia="pt-BR"/>
        </w:rPr>
        <w:t xml:space="preserve">, visando atender a necessidade e demandas da Secretaria de Saúde e </w:t>
      </w:r>
      <w:proofErr w:type="spellStart"/>
      <w:r w:rsidR="00560A71">
        <w:rPr>
          <w:rFonts w:ascii="Arial Narrow" w:eastAsia="Times New Roman" w:hAnsi="Arial Narrow" w:cs="Times New Roman"/>
          <w:b/>
          <w:bCs/>
          <w:color w:val="000000"/>
          <w:sz w:val="24"/>
          <w:szCs w:val="24"/>
          <w:lang w:eastAsia="pt-BR"/>
        </w:rPr>
        <w:t>DTTrans</w:t>
      </w:r>
      <w:proofErr w:type="spellEnd"/>
      <w:r w:rsidR="00560A71">
        <w:rPr>
          <w:rFonts w:ascii="Arial Narrow" w:eastAsia="Times New Roman" w:hAnsi="Arial Narrow" w:cs="Times New Roman"/>
          <w:b/>
          <w:bCs/>
          <w:color w:val="000000"/>
          <w:sz w:val="24"/>
          <w:szCs w:val="24"/>
          <w:lang w:eastAsia="pt-BR"/>
        </w:rPr>
        <w:t xml:space="preserve"> do Município de Santa Rita</w:t>
      </w:r>
      <w:r w:rsidRPr="001576C2">
        <w:rPr>
          <w:rFonts w:ascii="Arial Narrow" w:eastAsia="Times New Roman" w:hAnsi="Arial Narrow" w:cs="Times New Roman"/>
          <w:color w:val="000000"/>
          <w:sz w:val="24"/>
          <w:szCs w:val="24"/>
          <w:lang w:eastAsia="pt-BR"/>
        </w:rPr>
        <w:t>, consoante o disposto no Termo de Referência, da seguinte forma:</w:t>
      </w:r>
    </w:p>
    <w:tbl>
      <w:tblPr>
        <w:tblW w:w="0" w:type="auto"/>
        <w:tblCellMar>
          <w:top w:w="15" w:type="dxa"/>
          <w:left w:w="15" w:type="dxa"/>
          <w:bottom w:w="15" w:type="dxa"/>
          <w:right w:w="15" w:type="dxa"/>
        </w:tblCellMar>
        <w:tblLook w:val="04A0"/>
      </w:tblPr>
      <w:tblGrid>
        <w:gridCol w:w="608"/>
        <w:gridCol w:w="6159"/>
        <w:gridCol w:w="663"/>
        <w:gridCol w:w="845"/>
        <w:gridCol w:w="790"/>
        <w:gridCol w:w="790"/>
      </w:tblGrid>
      <w:tr w:rsidR="003D07EB" w:rsidRPr="00C42B8F" w:rsidTr="00557965">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b/>
                <w:bCs/>
                <w:color w:val="000000"/>
                <w:sz w:val="20"/>
                <w:szCs w:val="20"/>
                <w:lang w:eastAsia="pt-BR"/>
              </w:rPr>
            </w:pPr>
          </w:p>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ESPECIFICAÇÕES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QUANT.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VALOR</w:t>
            </w:r>
          </w:p>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UNIT.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VALOR</w:t>
            </w:r>
          </w:p>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b/>
                <w:bCs/>
                <w:color w:val="000000"/>
                <w:sz w:val="20"/>
                <w:szCs w:val="20"/>
                <w:lang w:eastAsia="pt-BR"/>
              </w:rPr>
              <w:t>TOTAL</w:t>
            </w:r>
          </w:p>
        </w:tc>
      </w:tr>
      <w:tr w:rsidR="003D07EB" w:rsidRPr="00C42B8F" w:rsidTr="00557965">
        <w:trPr>
          <w:trHeight w:val="19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 xml:space="preserve">Motocicleta Zero Km, Ano/2017; Modelo/2017 motor monocilíndrico, mínimo de 149 cilindradas, 4 tempos, arrefecido a ar, injeção eletrônica; potência máxima 13,8 cv a 8.000 </w:t>
            </w:r>
            <w:proofErr w:type="spellStart"/>
            <w:proofErr w:type="gramStart"/>
            <w:r>
              <w:rPr>
                <w:rFonts w:ascii="Arial Narrow" w:hAnsi="Arial Narrow" w:cs="Calibri"/>
                <w:color w:val="000000"/>
                <w:sz w:val="20"/>
                <w:szCs w:val="20"/>
              </w:rPr>
              <w:t>rpm</w:t>
            </w:r>
            <w:proofErr w:type="spellEnd"/>
            <w:proofErr w:type="gramEnd"/>
            <w:r>
              <w:rPr>
                <w:rFonts w:ascii="Arial Narrow" w:hAnsi="Arial Narrow" w:cs="Calibri"/>
                <w:color w:val="000000"/>
                <w:sz w:val="20"/>
                <w:szCs w:val="20"/>
              </w:rPr>
              <w:t xml:space="preserve">, toque máximo 1,39 kgf.m a 6.000 </w:t>
            </w:r>
            <w:proofErr w:type="spellStart"/>
            <w:r>
              <w:rPr>
                <w:rFonts w:ascii="Arial Narrow" w:hAnsi="Arial Narrow" w:cs="Calibri"/>
                <w:color w:val="000000"/>
                <w:sz w:val="20"/>
                <w:szCs w:val="20"/>
              </w:rPr>
              <w:t>rpm</w:t>
            </w:r>
            <w:proofErr w:type="spellEnd"/>
            <w:r>
              <w:rPr>
                <w:rFonts w:ascii="Arial Narrow" w:hAnsi="Arial Narrow" w:cs="Calibri"/>
                <w:color w:val="000000"/>
                <w:sz w:val="20"/>
                <w:szCs w:val="20"/>
              </w:rPr>
              <w:t>, sistema de partida elétrico, capacidade do tanque mínima de 12 litros; cor branca; altura mínima de 1,140mm, largura mínima de 810mm, peso seco mínimo de 120 kg, comprimento mínimo de 2,060mm, combustível, gasolina e etanol (álcool) flex.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1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Motocicleta Zero Km, Ano/2017; Modelo/2017, cor vermelha, motor monocilíndrico, mínimo de 250 cilindradas, 4 tempos, arrefecido a ar, injeção eletrônica; com radiador a óleo 2 válvulas, peso 143 kg, comprimento 2.125mm,</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largura total 830mm, altura total 1180mm, distância entre eixos 1390mm, freio a disco na roda dianteira e traseira.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Capacete fechado Nº 60- Capacete certificado conforme Portaria nº 456 INMETRO e NBR 7471, conforme Portaria</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 xml:space="preserve">n º 333 INMETRO. Com as seguintes características: - Abertura automática da viseira; Grafismo </w:t>
            </w:r>
            <w:proofErr w:type="spellStart"/>
            <w:r>
              <w:rPr>
                <w:rFonts w:ascii="Arial Narrow" w:hAnsi="Arial Narrow" w:cs="Calibri"/>
                <w:color w:val="000000"/>
                <w:sz w:val="20"/>
                <w:szCs w:val="20"/>
              </w:rPr>
              <w:t>Adesivado</w:t>
            </w:r>
            <w:proofErr w:type="spellEnd"/>
            <w:r>
              <w:rPr>
                <w:rFonts w:ascii="Arial Narrow" w:hAnsi="Arial Narrow" w:cs="Calibri"/>
                <w:color w:val="000000"/>
                <w:sz w:val="20"/>
                <w:szCs w:val="20"/>
              </w:rPr>
              <w:t xml:space="preserve">; Casco ABS; Engate Rápido; </w:t>
            </w:r>
            <w:proofErr w:type="spellStart"/>
            <w:r>
              <w:rPr>
                <w:rFonts w:ascii="Arial Narrow" w:hAnsi="Arial Narrow" w:cs="Calibri"/>
                <w:color w:val="000000"/>
                <w:sz w:val="20"/>
                <w:szCs w:val="20"/>
              </w:rPr>
              <w:t>On</w:t>
            </w:r>
            <w:proofErr w:type="spellEnd"/>
            <w:r>
              <w:rPr>
                <w:rFonts w:ascii="Arial Narrow" w:hAnsi="Arial Narrow" w:cs="Calibri"/>
                <w:color w:val="000000"/>
                <w:sz w:val="20"/>
                <w:szCs w:val="20"/>
              </w:rPr>
              <w:t xml:space="preserve"> </w:t>
            </w:r>
            <w:proofErr w:type="spellStart"/>
            <w:proofErr w:type="gramStart"/>
            <w:r>
              <w:rPr>
                <w:rFonts w:ascii="Arial Narrow" w:hAnsi="Arial Narrow" w:cs="Calibri"/>
                <w:color w:val="000000"/>
                <w:sz w:val="20"/>
                <w:szCs w:val="20"/>
              </w:rPr>
              <w:t>road</w:t>
            </w:r>
            <w:proofErr w:type="spellEnd"/>
            <w:proofErr w:type="gramEnd"/>
            <w:r>
              <w:rPr>
                <w:rFonts w:ascii="Arial Narrow" w:hAnsi="Arial Narrow" w:cs="Calibri"/>
                <w:color w:val="000000"/>
                <w:sz w:val="20"/>
                <w:szCs w:val="20"/>
              </w:rPr>
              <w:t xml:space="preserve">/ Uso Cidade; Ultra Leve;  Viseira Policarbonato Planificada;  Cor: Preta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10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sz w:val="20"/>
                <w:szCs w:val="20"/>
                <w:lang w:eastAsia="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Capacete articulado Nº 60- Capacete certificado conforme Portaria nº 456 INMETRO e NBR 7471, conforme Portaria</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 xml:space="preserve">n º 333 INMETRO. Com as seguintes características: - Abertura automática da articulação; Grafismo </w:t>
            </w:r>
            <w:proofErr w:type="spellStart"/>
            <w:r>
              <w:rPr>
                <w:rFonts w:ascii="Arial Narrow" w:hAnsi="Arial Narrow" w:cs="Calibri"/>
                <w:color w:val="000000"/>
                <w:sz w:val="20"/>
                <w:szCs w:val="20"/>
              </w:rPr>
              <w:t>Adesivado</w:t>
            </w:r>
            <w:proofErr w:type="spellEnd"/>
            <w:r>
              <w:rPr>
                <w:rFonts w:ascii="Arial Narrow" w:hAnsi="Arial Narrow" w:cs="Calibri"/>
                <w:color w:val="000000"/>
                <w:sz w:val="20"/>
                <w:szCs w:val="20"/>
              </w:rPr>
              <w:t xml:space="preserve">; Casco ABS; Engate Rápido; </w:t>
            </w:r>
            <w:proofErr w:type="spellStart"/>
            <w:r>
              <w:rPr>
                <w:rFonts w:ascii="Arial Narrow" w:hAnsi="Arial Narrow" w:cs="Calibri"/>
                <w:color w:val="000000"/>
                <w:sz w:val="20"/>
                <w:szCs w:val="20"/>
              </w:rPr>
              <w:t>On</w:t>
            </w:r>
            <w:proofErr w:type="spellEnd"/>
            <w:r>
              <w:rPr>
                <w:rFonts w:ascii="Arial Narrow" w:hAnsi="Arial Narrow" w:cs="Calibri"/>
                <w:color w:val="000000"/>
                <w:sz w:val="20"/>
                <w:szCs w:val="20"/>
              </w:rPr>
              <w:t xml:space="preserve"> </w:t>
            </w:r>
            <w:proofErr w:type="spellStart"/>
            <w:proofErr w:type="gramStart"/>
            <w:r>
              <w:rPr>
                <w:rFonts w:ascii="Arial Narrow" w:hAnsi="Arial Narrow" w:cs="Calibri"/>
                <w:color w:val="000000"/>
                <w:sz w:val="20"/>
                <w:szCs w:val="20"/>
              </w:rPr>
              <w:t>road</w:t>
            </w:r>
            <w:proofErr w:type="spellEnd"/>
            <w:proofErr w:type="gramEnd"/>
            <w:r>
              <w:rPr>
                <w:rFonts w:ascii="Arial Narrow" w:hAnsi="Arial Narrow" w:cs="Calibri"/>
                <w:color w:val="000000"/>
                <w:sz w:val="20"/>
                <w:szCs w:val="20"/>
              </w:rPr>
              <w:t>/ Uso Cidade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1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 xml:space="preserve">Conjunto de proteção para chuva </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calça e jaqueta) – Material PVC + PU 100% impermeável, revestido com malha de poliéster, costurado eletronicamente, material forrado e macio, gola alta com revestimento, com refletivos com alto poder de reflexão, Cor preta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r w:rsidRPr="00C42B8F">
              <w:rPr>
                <w:rFonts w:ascii="Arial Narrow" w:eastAsia="Times New Roman" w:hAnsi="Arial Narrow" w:cs="Times New Roman"/>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15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D07EB" w:rsidRDefault="003D07EB" w:rsidP="00557965">
            <w:pPr>
              <w:jc w:val="center"/>
              <w:rPr>
                <w:rFonts w:ascii="Arial Narrow" w:hAnsi="Arial Narrow" w:cs="Calibri"/>
                <w:color w:val="000000"/>
                <w:sz w:val="20"/>
                <w:szCs w:val="20"/>
              </w:rPr>
            </w:pPr>
            <w:proofErr w:type="gramStart"/>
            <w:r>
              <w:rPr>
                <w:rFonts w:ascii="Arial Narrow" w:hAnsi="Arial Narrow" w:cs="Calibri"/>
                <w:color w:val="000000"/>
                <w:sz w:val="20"/>
                <w:szCs w:val="20"/>
              </w:rPr>
              <w:t>Kit Joelheira</w:t>
            </w:r>
            <w:proofErr w:type="gramEnd"/>
            <w:r>
              <w:rPr>
                <w:rFonts w:ascii="Arial Narrow" w:hAnsi="Arial Narrow" w:cs="Calibri"/>
                <w:color w:val="000000"/>
                <w:sz w:val="20"/>
                <w:szCs w:val="20"/>
              </w:rPr>
              <w:t xml:space="preserve"> e </w:t>
            </w:r>
            <w:proofErr w:type="spellStart"/>
            <w:r>
              <w:rPr>
                <w:rFonts w:ascii="Arial Narrow" w:hAnsi="Arial Narrow" w:cs="Calibri"/>
                <w:color w:val="000000"/>
                <w:sz w:val="20"/>
                <w:szCs w:val="20"/>
              </w:rPr>
              <w:t>Cotoveleira</w:t>
            </w:r>
            <w:proofErr w:type="spellEnd"/>
            <w:r>
              <w:rPr>
                <w:rFonts w:ascii="Arial Narrow" w:hAnsi="Arial Narrow" w:cs="Calibri"/>
                <w:color w:val="000000"/>
                <w:sz w:val="20"/>
                <w:szCs w:val="20"/>
              </w:rPr>
              <w:t xml:space="preserve"> Joelheira com as seguintes características:  Conter 2 tiras com </w:t>
            </w:r>
            <w:proofErr w:type="spellStart"/>
            <w:r>
              <w:rPr>
                <w:rFonts w:ascii="Arial Narrow" w:hAnsi="Arial Narrow" w:cs="Calibri"/>
                <w:color w:val="000000"/>
                <w:sz w:val="20"/>
                <w:szCs w:val="20"/>
              </w:rPr>
              <w:t>velcros</w:t>
            </w:r>
            <w:proofErr w:type="spellEnd"/>
            <w:r>
              <w:rPr>
                <w:rFonts w:ascii="Arial Narrow" w:hAnsi="Arial Narrow" w:cs="Calibri"/>
                <w:color w:val="000000"/>
                <w:sz w:val="20"/>
                <w:szCs w:val="20"/>
              </w:rPr>
              <w:t xml:space="preserve">, mantendo a joelheira fixa; articulada o que fornece mais mobilidade ao usuário; Acompanha par de joelheiras;  Material de proteção: plástico ABS;  Cor preta. </w:t>
            </w:r>
            <w:proofErr w:type="spellStart"/>
            <w:r>
              <w:rPr>
                <w:rFonts w:ascii="Arial Narrow" w:hAnsi="Arial Narrow" w:cs="Calibri"/>
                <w:color w:val="000000"/>
                <w:sz w:val="20"/>
                <w:szCs w:val="20"/>
              </w:rPr>
              <w:t>Cotoveleira</w:t>
            </w:r>
            <w:proofErr w:type="spellEnd"/>
            <w:r>
              <w:rPr>
                <w:rFonts w:ascii="Arial Narrow" w:hAnsi="Arial Narrow" w:cs="Calibri"/>
                <w:color w:val="000000"/>
                <w:sz w:val="20"/>
                <w:szCs w:val="20"/>
              </w:rPr>
              <w:t xml:space="preserve"> com as seguintes características: Conter de 2 tiras com </w:t>
            </w:r>
            <w:proofErr w:type="spellStart"/>
            <w:r>
              <w:rPr>
                <w:rFonts w:ascii="Arial Narrow" w:hAnsi="Arial Narrow" w:cs="Calibri"/>
                <w:color w:val="000000"/>
                <w:sz w:val="20"/>
                <w:szCs w:val="20"/>
              </w:rPr>
              <w:t>velcros</w:t>
            </w:r>
            <w:proofErr w:type="spellEnd"/>
            <w:r>
              <w:rPr>
                <w:rFonts w:ascii="Arial Narrow" w:hAnsi="Arial Narrow" w:cs="Calibri"/>
                <w:color w:val="000000"/>
                <w:sz w:val="20"/>
                <w:szCs w:val="20"/>
              </w:rPr>
              <w:t xml:space="preserve">, mantendo a </w:t>
            </w:r>
            <w:proofErr w:type="spellStart"/>
            <w:r>
              <w:rPr>
                <w:rFonts w:ascii="Arial Narrow" w:hAnsi="Arial Narrow" w:cs="Calibri"/>
                <w:color w:val="000000"/>
                <w:sz w:val="20"/>
                <w:szCs w:val="20"/>
              </w:rPr>
              <w:t>cotoveleira</w:t>
            </w:r>
            <w:proofErr w:type="spellEnd"/>
            <w:r>
              <w:rPr>
                <w:rFonts w:ascii="Arial Narrow" w:hAnsi="Arial Narrow" w:cs="Calibri"/>
                <w:color w:val="000000"/>
                <w:sz w:val="20"/>
                <w:szCs w:val="20"/>
              </w:rPr>
              <w:t xml:space="preserve"> fixa; Articulada o que fornece mais mobilidade ao usuário; Acompanhar par de </w:t>
            </w:r>
            <w:proofErr w:type="spellStart"/>
            <w:r>
              <w:rPr>
                <w:rFonts w:ascii="Arial Narrow" w:hAnsi="Arial Narrow" w:cs="Calibri"/>
                <w:color w:val="000000"/>
                <w:sz w:val="20"/>
                <w:szCs w:val="20"/>
              </w:rPr>
              <w:t>cotoveleiras</w:t>
            </w:r>
            <w:proofErr w:type="spellEnd"/>
            <w:r>
              <w:rPr>
                <w:rFonts w:ascii="Arial Narrow" w:hAnsi="Arial Narrow" w:cs="Calibri"/>
                <w:color w:val="000000"/>
                <w:sz w:val="20"/>
                <w:szCs w:val="20"/>
              </w:rPr>
              <w:t>;</w:t>
            </w:r>
            <w:proofErr w:type="gramStart"/>
            <w:r>
              <w:rPr>
                <w:rFonts w:ascii="Arial Narrow" w:hAnsi="Arial Narrow" w:cs="Calibri"/>
                <w:color w:val="000000"/>
                <w:sz w:val="20"/>
                <w:szCs w:val="20"/>
              </w:rPr>
              <w:t xml:space="preserve">  </w:t>
            </w:r>
            <w:proofErr w:type="gramEnd"/>
            <w:r>
              <w:rPr>
                <w:rFonts w:ascii="Arial Narrow" w:hAnsi="Arial Narrow" w:cs="Calibri"/>
                <w:color w:val="000000"/>
                <w:sz w:val="20"/>
                <w:szCs w:val="20"/>
              </w:rPr>
              <w:t xml:space="preserve">Material de proteção: </w:t>
            </w:r>
            <w:proofErr w:type="spellStart"/>
            <w:r>
              <w:rPr>
                <w:rFonts w:ascii="Arial Narrow" w:hAnsi="Arial Narrow" w:cs="Calibri"/>
                <w:color w:val="000000"/>
                <w:sz w:val="20"/>
                <w:szCs w:val="20"/>
              </w:rPr>
              <w:lastRenderedPageBreak/>
              <w:t>Plastico</w:t>
            </w:r>
            <w:proofErr w:type="spellEnd"/>
            <w:r>
              <w:rPr>
                <w:rFonts w:ascii="Arial Narrow" w:hAnsi="Arial Narrow" w:cs="Calibri"/>
                <w:color w:val="000000"/>
                <w:sz w:val="20"/>
                <w:szCs w:val="20"/>
              </w:rPr>
              <w:t xml:space="preserve"> ABS;  Cor preta.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lastRenderedPageBreak/>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Default="003D07EB" w:rsidP="00557965">
            <w:pPr>
              <w:jc w:val="center"/>
              <w:rPr>
                <w:rFonts w:ascii="Arial Narrow" w:hAnsi="Arial Narrow" w:cs="Calibri"/>
                <w:color w:val="000000"/>
                <w:sz w:val="20"/>
                <w:szCs w:val="20"/>
              </w:rPr>
            </w:pPr>
            <w:r>
              <w:rPr>
                <w:rFonts w:ascii="Arial Narrow" w:hAnsi="Arial Narrow" w:cs="Calibri"/>
                <w:color w:val="000000"/>
                <w:sz w:val="20"/>
                <w:szCs w:val="20"/>
              </w:rPr>
              <w:t xml:space="preserve">Revisão de Garantia- 1º revisão com 1.000 km; 2º revisão com 4.000 km; 3º revisão com 8.000 km, </w:t>
            </w:r>
            <w:proofErr w:type="spellStart"/>
            <w:r>
              <w:rPr>
                <w:rFonts w:ascii="Arial Narrow" w:hAnsi="Arial Narrow" w:cs="Calibri"/>
                <w:color w:val="000000"/>
                <w:sz w:val="20"/>
                <w:szCs w:val="20"/>
              </w:rPr>
              <w:t>comm</w:t>
            </w:r>
            <w:proofErr w:type="spellEnd"/>
            <w:r>
              <w:rPr>
                <w:rFonts w:ascii="Arial Narrow" w:hAnsi="Arial Narrow" w:cs="Calibri"/>
                <w:color w:val="000000"/>
                <w:sz w:val="20"/>
                <w:szCs w:val="20"/>
              </w:rPr>
              <w:t xml:space="preserve"> peças inclusas e mão de obra.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10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Default="003D07EB" w:rsidP="00557965">
            <w:pPr>
              <w:jc w:val="center"/>
              <w:rPr>
                <w:rFonts w:ascii="Arial Narrow" w:hAnsi="Arial Narrow" w:cs="Calibri"/>
                <w:color w:val="000000"/>
                <w:sz w:val="20"/>
                <w:szCs w:val="20"/>
              </w:rPr>
            </w:pPr>
            <w:proofErr w:type="spellStart"/>
            <w:r>
              <w:rPr>
                <w:rFonts w:ascii="Arial Narrow" w:hAnsi="Arial Narrow" w:cs="Calibri"/>
                <w:color w:val="000000"/>
                <w:sz w:val="20"/>
                <w:szCs w:val="20"/>
              </w:rPr>
              <w:t>Bauleto</w:t>
            </w:r>
            <w:proofErr w:type="spellEnd"/>
            <w:r>
              <w:rPr>
                <w:rFonts w:ascii="Arial Narrow" w:hAnsi="Arial Narrow" w:cs="Calibri"/>
                <w:color w:val="000000"/>
                <w:sz w:val="20"/>
                <w:szCs w:val="20"/>
              </w:rPr>
              <w:t xml:space="preserve">- Modelo </w:t>
            </w:r>
            <w:proofErr w:type="spellStart"/>
            <w:r>
              <w:rPr>
                <w:rFonts w:ascii="Arial Narrow" w:hAnsi="Arial Narrow" w:cs="Calibri"/>
                <w:color w:val="000000"/>
                <w:sz w:val="20"/>
                <w:szCs w:val="20"/>
              </w:rPr>
              <w:t>Smart</w:t>
            </w:r>
            <w:proofErr w:type="spellEnd"/>
            <w:r>
              <w:rPr>
                <w:rFonts w:ascii="Arial Narrow" w:hAnsi="Arial Narrow" w:cs="Calibri"/>
                <w:color w:val="000000"/>
                <w:sz w:val="20"/>
                <w:szCs w:val="20"/>
              </w:rPr>
              <w:t xml:space="preserve"> Box; Compatibilidade Universal; fixado sobre o bagageiro (Suporte) da moto; acompanha base fixadora e kit de parafusos e ferragens; capacidade de 45 litros (Equivalentes 2 capacetes); carcaça Altamente reforçada em polipropileno; acabamento impecável; travamento resistente realizado por chaves (acompanha chaves)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r w:rsidR="003D07EB" w:rsidRPr="00C42B8F" w:rsidTr="00557965">
        <w:trPr>
          <w:trHeight w:val="2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Default="003D07EB" w:rsidP="00557965">
            <w:pPr>
              <w:jc w:val="center"/>
              <w:rPr>
                <w:rFonts w:ascii="Arial Narrow" w:hAnsi="Arial Narrow" w:cs="Calibri"/>
                <w:color w:val="000000"/>
                <w:sz w:val="20"/>
                <w:szCs w:val="20"/>
              </w:rPr>
            </w:pPr>
            <w:proofErr w:type="spellStart"/>
            <w:r>
              <w:rPr>
                <w:rFonts w:ascii="Arial Narrow" w:hAnsi="Arial Narrow" w:cs="Calibri"/>
                <w:color w:val="000000"/>
                <w:sz w:val="20"/>
                <w:szCs w:val="20"/>
              </w:rPr>
              <w:t>Slider</w:t>
            </w:r>
            <w:proofErr w:type="spellEnd"/>
            <w:r>
              <w:rPr>
                <w:rFonts w:ascii="Arial Narrow" w:hAnsi="Arial Narrow" w:cs="Calibri"/>
                <w:color w:val="000000"/>
                <w:sz w:val="20"/>
                <w:szCs w:val="20"/>
              </w:rPr>
              <w:t xml:space="preserve"> Mata Cachorro- confeccionado em chapa de </w:t>
            </w:r>
            <w:proofErr w:type="gramStart"/>
            <w:r>
              <w:rPr>
                <w:rFonts w:ascii="Arial Narrow" w:hAnsi="Arial Narrow" w:cs="Calibri"/>
                <w:color w:val="000000"/>
                <w:sz w:val="20"/>
                <w:szCs w:val="20"/>
              </w:rPr>
              <w:t>8mm</w:t>
            </w:r>
            <w:proofErr w:type="gramEnd"/>
            <w:r>
              <w:rPr>
                <w:rFonts w:ascii="Arial Narrow" w:hAnsi="Arial Narrow" w:cs="Calibri"/>
                <w:color w:val="000000"/>
                <w:sz w:val="20"/>
                <w:szCs w:val="20"/>
              </w:rPr>
              <w:t>, tubos de aço, pintura  eletrostática e adesivos envernizado.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C42B8F" w:rsidRDefault="003D07EB" w:rsidP="00557965">
            <w:pPr>
              <w:spacing w:after="0" w:line="360" w:lineRule="auto"/>
              <w:jc w:val="center"/>
              <w:rPr>
                <w:rFonts w:ascii="Arial Narrow" w:eastAsia="Times New Roman" w:hAnsi="Arial Narrow" w:cs="Times New Roman"/>
                <w:color w:val="000000"/>
                <w:sz w:val="20"/>
                <w:szCs w:val="20"/>
                <w:lang w:eastAsia="pt-BR"/>
              </w:rPr>
            </w:pPr>
            <w:r>
              <w:rPr>
                <w:rFonts w:ascii="Arial Narrow" w:eastAsia="Times New Roman" w:hAnsi="Arial Narrow" w:cs="Times New Roman"/>
                <w:color w:val="000000"/>
                <w:sz w:val="20"/>
                <w:szCs w:val="20"/>
                <w:lang w:eastAsia="pt-BR"/>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07EB" w:rsidRPr="0065505E" w:rsidRDefault="003D07EB" w:rsidP="00557965">
            <w:pPr>
              <w:jc w:val="center"/>
              <w:rPr>
                <w:rFonts w:ascii="Arial Narrow" w:hAnsi="Arial Narrow" w:cs="Calibri"/>
                <w:bCs/>
                <w:sz w:val="20"/>
                <w:szCs w:val="20"/>
              </w:rPr>
            </w:pPr>
            <w:r w:rsidRPr="0065505E">
              <w:rPr>
                <w:rFonts w:ascii="Arial Narrow" w:hAnsi="Arial Narrow" w:cs="Calibri"/>
                <w:bCs/>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7EB" w:rsidRPr="00C42B8F" w:rsidRDefault="003D07EB" w:rsidP="00557965">
            <w:pPr>
              <w:spacing w:after="0" w:line="360" w:lineRule="auto"/>
              <w:jc w:val="center"/>
              <w:rPr>
                <w:rFonts w:ascii="Arial Narrow" w:eastAsia="Times New Roman" w:hAnsi="Arial Narrow" w:cs="Times New Roman"/>
                <w:sz w:val="20"/>
                <w:szCs w:val="20"/>
                <w:lang w:eastAsia="pt-BR"/>
              </w:rPr>
            </w:pPr>
          </w:p>
        </w:tc>
      </w:tr>
    </w:tbl>
    <w:p w:rsidR="001576C2" w:rsidRPr="001576C2" w:rsidRDefault="001576C2" w:rsidP="009B182C">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Declaramos que concordamos e que cumpriremos todas as prescrições constantes do Edital de Pregão supracitado e seus Anexos.</w:t>
      </w:r>
    </w:p>
    <w:p w:rsidR="001576C2" w:rsidRDefault="001576C2" w:rsidP="009B182C">
      <w:pPr>
        <w:spacing w:after="0" w:line="360" w:lineRule="auto"/>
        <w:jc w:val="both"/>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Declaramos que os preços contidos na proposta incluem todos os custos e despesas, tais como: custos diretos e indiretos, tributos, encargos sociais, trabalhistas e previdenciários, seguros, taxas, lucro e outros necessários ao cumprimento integral do objeto, sendo quaisquer tributos,</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lang w:eastAsia="pt-BR"/>
        </w:rPr>
        <w:t>custos e despesas diretos ou indiretos omitidos da proposta ou incorretamente cotados, considerados inclusos nos preços, não podendo ser cogitado pleito de acréscimo, a esse ou qualquer título, devendo o objeto ser fornecido sem ônus adicional.</w:t>
      </w:r>
    </w:p>
    <w:p w:rsidR="009B182C" w:rsidRDefault="009B182C" w:rsidP="009B182C">
      <w:pPr>
        <w:spacing w:after="0" w:line="360" w:lineRule="auto"/>
        <w:jc w:val="both"/>
        <w:rPr>
          <w:rFonts w:ascii="Arial Narrow" w:eastAsia="Times New Roman" w:hAnsi="Arial Narrow" w:cs="Times New Roman"/>
          <w:color w:val="000000"/>
          <w:sz w:val="24"/>
          <w:szCs w:val="24"/>
          <w:lang w:eastAsia="pt-BR"/>
        </w:rPr>
      </w:pPr>
      <w:r>
        <w:rPr>
          <w:rFonts w:ascii="Arial Narrow" w:eastAsia="Times New Roman" w:hAnsi="Arial Narrow" w:cs="Times New Roman"/>
          <w:color w:val="000000"/>
          <w:sz w:val="24"/>
          <w:szCs w:val="24"/>
          <w:lang w:eastAsia="pt-BR"/>
        </w:rPr>
        <w:t xml:space="preserve">Declaramos que </w:t>
      </w:r>
      <w:proofErr w:type="gramStart"/>
      <w:r>
        <w:rPr>
          <w:rFonts w:ascii="Arial Narrow" w:eastAsia="Times New Roman" w:hAnsi="Arial Narrow" w:cs="Times New Roman"/>
          <w:color w:val="000000"/>
          <w:sz w:val="24"/>
          <w:szCs w:val="24"/>
          <w:lang w:eastAsia="pt-BR"/>
        </w:rPr>
        <w:t>os preços contidos na pr</w:t>
      </w:r>
      <w:r w:rsidR="004138D7">
        <w:rPr>
          <w:rFonts w:ascii="Arial Narrow" w:eastAsia="Times New Roman" w:hAnsi="Arial Narrow" w:cs="Times New Roman"/>
          <w:color w:val="000000"/>
          <w:sz w:val="24"/>
          <w:szCs w:val="24"/>
          <w:lang w:eastAsia="pt-BR"/>
        </w:rPr>
        <w:t>oposta inclui</w:t>
      </w:r>
      <w:proofErr w:type="gramEnd"/>
      <w:r w:rsidR="004138D7">
        <w:rPr>
          <w:rFonts w:ascii="Arial Narrow" w:eastAsia="Times New Roman" w:hAnsi="Arial Narrow" w:cs="Times New Roman"/>
          <w:color w:val="000000"/>
          <w:sz w:val="24"/>
          <w:szCs w:val="24"/>
          <w:lang w:eastAsia="pt-BR"/>
        </w:rPr>
        <w:t xml:space="preserve"> a entrega dos itens</w:t>
      </w:r>
      <w:r>
        <w:rPr>
          <w:rFonts w:ascii="Arial Narrow" w:eastAsia="Times New Roman" w:hAnsi="Arial Narrow" w:cs="Times New Roman"/>
          <w:color w:val="000000"/>
          <w:sz w:val="24"/>
          <w:szCs w:val="24"/>
          <w:lang w:eastAsia="pt-BR"/>
        </w:rPr>
        <w:t xml:space="preserve"> </w:t>
      </w:r>
      <w:r w:rsidR="001D0399">
        <w:rPr>
          <w:rFonts w:ascii="Arial Narrow" w:eastAsia="Times New Roman" w:hAnsi="Arial Narrow" w:cs="Times New Roman"/>
          <w:color w:val="000000"/>
          <w:sz w:val="24"/>
          <w:szCs w:val="24"/>
          <w:lang w:eastAsia="pt-BR"/>
        </w:rPr>
        <w:t xml:space="preserve">no endereço supramencionado no edital, ou seja, almoxarifado da Prefeitura Municipal de Santa Rita), localizado na </w:t>
      </w:r>
      <w:r w:rsidR="001D0399" w:rsidRPr="001576C2">
        <w:rPr>
          <w:rFonts w:ascii="Arial Narrow" w:eastAsia="Times New Roman" w:hAnsi="Arial Narrow" w:cs="Times New Roman"/>
          <w:color w:val="000000"/>
          <w:sz w:val="24"/>
          <w:szCs w:val="24"/>
          <w:lang w:eastAsia="pt-BR"/>
        </w:rPr>
        <w:t xml:space="preserve">Rua dos Essênios – Alto da </w:t>
      </w:r>
      <w:proofErr w:type="spellStart"/>
      <w:r w:rsidR="001D0399" w:rsidRPr="001576C2">
        <w:rPr>
          <w:rFonts w:ascii="Arial Narrow" w:eastAsia="Times New Roman" w:hAnsi="Arial Narrow" w:cs="Times New Roman"/>
          <w:color w:val="000000"/>
          <w:sz w:val="24"/>
          <w:szCs w:val="24"/>
          <w:lang w:eastAsia="pt-BR"/>
        </w:rPr>
        <w:t>Cosibra</w:t>
      </w:r>
      <w:proofErr w:type="spellEnd"/>
      <w:r w:rsidR="001D0399" w:rsidRPr="001576C2">
        <w:rPr>
          <w:rFonts w:ascii="Arial Narrow" w:eastAsia="Times New Roman" w:hAnsi="Arial Narrow" w:cs="Times New Roman"/>
          <w:color w:val="000000"/>
          <w:sz w:val="24"/>
          <w:szCs w:val="24"/>
          <w:lang w:eastAsia="pt-BR"/>
        </w:rPr>
        <w:t xml:space="preserve"> - Santa Rita/PB; no horário das 7h às 14:30h, de segunda à quinta.</w:t>
      </w:r>
    </w:p>
    <w:p w:rsidR="00AE4F45" w:rsidRPr="00AE4F45" w:rsidRDefault="00AE4F45" w:rsidP="00AE4F45">
      <w:pPr>
        <w:spacing w:after="0" w:line="360" w:lineRule="auto"/>
        <w:jc w:val="both"/>
        <w:textAlignment w:val="baseline"/>
        <w:rPr>
          <w:rFonts w:ascii="Arial Narrow" w:eastAsia="Times New Roman" w:hAnsi="Arial Narrow" w:cs="Times New Roman"/>
          <w:color w:val="000000"/>
          <w:sz w:val="24"/>
          <w:szCs w:val="24"/>
          <w:lang w:eastAsia="pt-BR"/>
        </w:rPr>
      </w:pPr>
      <w:r w:rsidRPr="00AE4F45">
        <w:rPr>
          <w:rFonts w:ascii="Arial Narrow" w:eastAsia="Times New Roman" w:hAnsi="Arial Narrow" w:cs="Times New Roman"/>
          <w:bCs/>
          <w:color w:val="000000"/>
          <w:sz w:val="24"/>
          <w:szCs w:val="24"/>
          <w:lang w:eastAsia="pt-BR"/>
        </w:rPr>
        <w:t xml:space="preserve">Declaramos que os equipamentos terão garantia de, no mínimo, 12 (doze) meses, prestadas pelo fabricante ou empresa por ela devidamente autorizado, contados da data do recebimento definitivo pela Secretaria de Administração e Gestão da Prefeitura Municipal de Santa Rita. </w:t>
      </w:r>
    </w:p>
    <w:p w:rsidR="001576C2" w:rsidRPr="001576C2" w:rsidRDefault="001576C2" w:rsidP="009B182C">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Prazo de validade da proposta,</w:t>
      </w:r>
      <w:r w:rsidRPr="001576C2">
        <w:rPr>
          <w:rFonts w:ascii="Arial Narrow" w:eastAsia="Times New Roman" w:hAnsi="Arial Narrow" w:cs="Times New Roman"/>
          <w:color w:val="000000"/>
          <w:sz w:val="24"/>
          <w:szCs w:val="24"/>
          <w:u w:val="single"/>
          <w:lang w:eastAsia="pt-BR"/>
        </w:rPr>
        <w:t xml:space="preserve"> _</w:t>
      </w:r>
      <w:r w:rsidRPr="001576C2">
        <w:rPr>
          <w:rFonts w:ascii="Arial Narrow" w:eastAsia="Times New Roman" w:hAnsi="Arial Narrow" w:cs="Times New Roman"/>
          <w:color w:val="000000"/>
          <w:sz w:val="24"/>
          <w:szCs w:val="24"/>
          <w:u w:val="single"/>
          <w:lang w:eastAsia="pt-BR"/>
        </w:rPr>
        <w:tab/>
      </w:r>
      <w:proofErr w:type="gramStart"/>
      <w:r w:rsidRPr="001576C2">
        <w:rPr>
          <w:rFonts w:ascii="Arial Narrow" w:eastAsia="Times New Roman" w:hAnsi="Arial Narrow" w:cs="Times New Roman"/>
          <w:color w:val="000000"/>
          <w:sz w:val="24"/>
          <w:szCs w:val="24"/>
          <w:lang w:eastAsia="pt-BR"/>
        </w:rPr>
        <w:t>(</w:t>
      </w:r>
      <w:proofErr w:type="gramEnd"/>
      <w:r w:rsidRPr="001576C2">
        <w:rPr>
          <w:rFonts w:ascii="Arial Narrow" w:eastAsia="Times New Roman" w:hAnsi="Arial Narrow" w:cs="Times New Roman"/>
          <w:color w:val="000000"/>
          <w:sz w:val="24"/>
          <w:szCs w:val="24"/>
          <w:u w:val="single"/>
          <w:lang w:eastAsia="pt-BR"/>
        </w:rPr>
        <w:t xml:space="preserve"> _</w:t>
      </w:r>
      <w:r w:rsidRPr="001576C2">
        <w:rPr>
          <w:rFonts w:ascii="Arial Narrow" w:eastAsia="Times New Roman" w:hAnsi="Arial Narrow" w:cs="Times New Roman"/>
          <w:color w:val="000000"/>
          <w:sz w:val="24"/>
          <w:szCs w:val="24"/>
          <w:u w:val="single"/>
          <w:lang w:eastAsia="pt-BR"/>
        </w:rPr>
        <w:tab/>
      </w:r>
      <w:r w:rsidRPr="001576C2">
        <w:rPr>
          <w:rFonts w:ascii="Arial Narrow" w:eastAsia="Times New Roman" w:hAnsi="Arial Narrow" w:cs="Times New Roman"/>
          <w:color w:val="000000"/>
          <w:sz w:val="24"/>
          <w:szCs w:val="24"/>
          <w:lang w:eastAsia="pt-BR"/>
        </w:rPr>
        <w:t>) dias, a contar da data de abertura da licitação.</w:t>
      </w:r>
    </w:p>
    <w:p w:rsidR="001576C2" w:rsidRPr="001576C2" w:rsidRDefault="001576C2" w:rsidP="009B182C">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Razão Social, endereço, telefone/fax, número do CNPJ, domicílio bancário (banco/agência/conta-corrente), bem como o nome e telefone do representante da empresa:</w:t>
      </w:r>
    </w:p>
    <w:p w:rsidR="001576C2" w:rsidRPr="001576C2" w:rsidRDefault="001576C2" w:rsidP="009B182C">
      <w:pPr>
        <w:spacing w:after="0" w:line="360" w:lineRule="auto"/>
        <w:jc w:val="both"/>
        <w:rPr>
          <w:rFonts w:ascii="Arial Narrow" w:eastAsia="Times New Roman" w:hAnsi="Arial Narrow" w:cs="Times New Roman"/>
          <w:sz w:val="24"/>
          <w:szCs w:val="24"/>
          <w:lang w:eastAsia="pt-BR"/>
        </w:rPr>
      </w:pPr>
    </w:p>
    <w:p w:rsidR="001576C2" w:rsidRPr="001576C2" w:rsidRDefault="001576C2" w:rsidP="009B182C">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Obs.: a proposta deverá ter oferta firme e precisa, contendo o preço unitário e total por item, sem alternativas de preços ou qualquer outra condição que induza o julgamento a ter mais de um resultado.</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Santa Rita, ______de ________de 2017.</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____________________________________</w:t>
      </w:r>
    </w:p>
    <w:p w:rsidR="003314F4" w:rsidRDefault="001576C2" w:rsidP="00447E85">
      <w:pPr>
        <w:spacing w:after="0" w:line="360" w:lineRule="auto"/>
        <w:jc w:val="center"/>
        <w:rPr>
          <w:rFonts w:ascii="Arial Narrow" w:eastAsia="Times New Roman" w:hAnsi="Arial Narrow" w:cs="Times New Roman"/>
          <w:b/>
          <w:bCs/>
          <w:color w:val="000000"/>
          <w:sz w:val="24"/>
          <w:szCs w:val="24"/>
          <w:lang w:eastAsia="pt-BR"/>
        </w:rPr>
      </w:pPr>
      <w:r w:rsidRPr="001576C2">
        <w:rPr>
          <w:rFonts w:ascii="Arial Narrow" w:eastAsia="Times New Roman" w:hAnsi="Arial Narrow" w:cs="Times New Roman"/>
          <w:b/>
          <w:bCs/>
          <w:color w:val="000000"/>
          <w:sz w:val="24"/>
          <w:szCs w:val="24"/>
          <w:lang w:eastAsia="pt-BR"/>
        </w:rPr>
        <w:t>ASSINATURA E CARIMBO DA EMPRESA</w:t>
      </w:r>
    </w:p>
    <w:p w:rsidR="001576C2" w:rsidRPr="001576C2" w:rsidRDefault="001576C2" w:rsidP="00D81C32">
      <w:pPr>
        <w:spacing w:before="240" w:after="6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lastRenderedPageBreak/>
        <w:t>A N E X O III</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MINUTA DE ATA DE REGISTRO DE PREÇOS</w:t>
      </w:r>
    </w:p>
    <w:p w:rsidR="001576C2" w:rsidRPr="001576C2" w:rsidRDefault="001576C2" w:rsidP="00D81C32">
      <w:pPr>
        <w:spacing w:after="240" w:line="360" w:lineRule="auto"/>
        <w:jc w:val="center"/>
        <w:rPr>
          <w:rFonts w:ascii="Arial Narrow" w:eastAsia="Times New Roman" w:hAnsi="Arial Narrow" w:cs="Times New Roman"/>
          <w:sz w:val="24"/>
          <w:szCs w:val="24"/>
          <w:lang w:eastAsia="pt-BR"/>
        </w:rPr>
      </w:pPr>
    </w:p>
    <w:p w:rsidR="001576C2" w:rsidRPr="001576C2" w:rsidRDefault="00560A71" w:rsidP="00D81C32">
      <w:pPr>
        <w:spacing w:after="0" w:line="360" w:lineRule="auto"/>
        <w:jc w:val="center"/>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Processo nº. 123</w:t>
      </w:r>
      <w:r w:rsidR="001576C2" w:rsidRPr="001576C2">
        <w:rPr>
          <w:rFonts w:ascii="Arial Narrow" w:eastAsia="Times New Roman" w:hAnsi="Arial Narrow" w:cs="Times New Roman"/>
          <w:b/>
          <w:bCs/>
          <w:color w:val="000000"/>
          <w:sz w:val="24"/>
          <w:szCs w:val="24"/>
          <w:lang w:eastAsia="pt-BR"/>
        </w:rPr>
        <w:t>/2017</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Pregão</w:t>
      </w:r>
      <w:r w:rsidR="00447E85">
        <w:rPr>
          <w:rFonts w:ascii="Arial Narrow" w:eastAsia="Times New Roman" w:hAnsi="Arial Narrow" w:cs="Times New Roman"/>
          <w:b/>
          <w:bCs/>
          <w:color w:val="000000"/>
          <w:sz w:val="24"/>
          <w:szCs w:val="24"/>
          <w:lang w:eastAsia="pt-BR"/>
        </w:rPr>
        <w:t xml:space="preserve"> Presencial nº. 030</w:t>
      </w:r>
      <w:r w:rsidR="007C7E0B">
        <w:rPr>
          <w:rFonts w:ascii="Arial Narrow" w:eastAsia="Times New Roman" w:hAnsi="Arial Narrow" w:cs="Times New Roman"/>
          <w:b/>
          <w:bCs/>
          <w:color w:val="000000"/>
          <w:sz w:val="24"/>
          <w:szCs w:val="24"/>
          <w:lang w:eastAsia="pt-BR"/>
        </w:rPr>
        <w:t>/</w:t>
      </w:r>
      <w:r w:rsidRPr="001576C2">
        <w:rPr>
          <w:rFonts w:ascii="Arial Narrow" w:eastAsia="Times New Roman" w:hAnsi="Arial Narrow" w:cs="Times New Roman"/>
          <w:b/>
          <w:bCs/>
          <w:color w:val="000000"/>
          <w:sz w:val="24"/>
          <w:szCs w:val="24"/>
          <w:lang w:eastAsia="pt-BR"/>
        </w:rPr>
        <w:t>2017</w:t>
      </w:r>
    </w:p>
    <w:p w:rsidR="00447E85" w:rsidRDefault="00447E85" w:rsidP="00D81C32">
      <w:pPr>
        <w:spacing w:after="0" w:line="360" w:lineRule="auto"/>
        <w:jc w:val="center"/>
        <w:rPr>
          <w:rFonts w:ascii="Arial Narrow" w:eastAsia="Times New Roman" w:hAnsi="Arial Narrow" w:cs="Times New Roman"/>
          <w:b/>
          <w:bCs/>
          <w:color w:val="000000"/>
          <w:sz w:val="24"/>
          <w:szCs w:val="24"/>
          <w:lang w:eastAsia="pt-BR"/>
        </w:rPr>
      </w:pP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Ata de Registro de Preços nº ___</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Órgão Gerenciador: Prefeitura Municipal de Santa Rita.</w:t>
      </w:r>
    </w:p>
    <w:p w:rsidR="001576C2" w:rsidRPr="001576C2" w:rsidRDefault="001576C2" w:rsidP="00D81C32">
      <w:pPr>
        <w:spacing w:after="24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sz w:val="24"/>
          <w:szCs w:val="24"/>
          <w:lang w:eastAsia="pt-BR"/>
        </w:rPr>
        <w:br/>
      </w:r>
    </w:p>
    <w:p w:rsidR="001576C2" w:rsidRPr="001576C2" w:rsidRDefault="001576C2" w:rsidP="00664956">
      <w:pPr>
        <w:spacing w:after="0" w:line="360" w:lineRule="auto"/>
        <w:ind w:firstLine="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Aos ____dias do mês de ________ do ano de dois mil e dezessete, na </w:t>
      </w:r>
      <w:r w:rsidR="00557295">
        <w:rPr>
          <w:rFonts w:ascii="Arial Narrow" w:eastAsia="Times New Roman" w:hAnsi="Arial Narrow" w:cs="Times New Roman"/>
          <w:color w:val="000000"/>
          <w:sz w:val="24"/>
          <w:szCs w:val="24"/>
          <w:lang w:eastAsia="pt-BR"/>
        </w:rPr>
        <w:t>cidade de Santa Rita - PB, o Sr</w:t>
      </w:r>
      <w:r w:rsidRPr="001576C2">
        <w:rPr>
          <w:rFonts w:ascii="Arial Narrow" w:eastAsia="Times New Roman" w:hAnsi="Arial Narrow" w:cs="Times New Roman"/>
          <w:color w:val="000000"/>
          <w:sz w:val="24"/>
          <w:szCs w:val="24"/>
          <w:lang w:eastAsia="pt-BR"/>
        </w:rPr>
        <w:t xml:space="preserve">. </w:t>
      </w:r>
      <w:r w:rsidR="00557295">
        <w:rPr>
          <w:rFonts w:ascii="Arial Narrow" w:eastAsia="Times New Roman" w:hAnsi="Arial Narrow" w:cs="Times New Roman"/>
          <w:color w:val="000000"/>
          <w:sz w:val="24"/>
          <w:szCs w:val="24"/>
          <w:lang w:eastAsia="pt-BR"/>
        </w:rPr>
        <w:t>Miguel Carlos Lopes Filho, designado Pregoeiro</w:t>
      </w:r>
      <w:r w:rsidRPr="001576C2">
        <w:rPr>
          <w:rFonts w:ascii="Arial Narrow" w:eastAsia="Times New Roman" w:hAnsi="Arial Narrow" w:cs="Times New Roman"/>
          <w:color w:val="000000"/>
          <w:sz w:val="24"/>
          <w:szCs w:val="24"/>
          <w:lang w:eastAsia="pt-BR"/>
        </w:rPr>
        <w:t xml:space="preserve"> da Prefeitura Municipal de Santa Rita, através da Portaria n.º </w:t>
      </w:r>
      <w:r w:rsidR="00557295">
        <w:rPr>
          <w:rFonts w:ascii="Arial Narrow" w:eastAsia="Times New Roman" w:hAnsi="Arial Narrow" w:cs="Times New Roman"/>
          <w:color w:val="000000"/>
          <w:sz w:val="24"/>
          <w:szCs w:val="24"/>
          <w:lang w:eastAsia="pt-BR"/>
        </w:rPr>
        <w:t>300</w:t>
      </w:r>
      <w:r w:rsidRPr="001576C2">
        <w:rPr>
          <w:rFonts w:ascii="Arial Narrow" w:eastAsia="Times New Roman" w:hAnsi="Arial Narrow" w:cs="Times New Roman"/>
          <w:color w:val="000000"/>
          <w:sz w:val="24"/>
          <w:szCs w:val="24"/>
          <w:lang w:eastAsia="pt-BR"/>
        </w:rPr>
        <w:t>/2017, nos termos da Lei n.º 10.520/2002, do Decreto Federal n.º</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lang w:eastAsia="pt-BR"/>
        </w:rPr>
        <w:t>7.892 e n.º 3.555/2000, e subsidiariamente Lei nº 8.666/1993 e alterações posteriores,</w:t>
      </w:r>
      <w:r w:rsidR="006A5E91">
        <w:rPr>
          <w:rFonts w:ascii="Arial Narrow" w:eastAsia="Times New Roman" w:hAnsi="Arial Narrow" w:cs="Times New Roman"/>
          <w:color w:val="000000"/>
          <w:sz w:val="24"/>
          <w:szCs w:val="24"/>
          <w:lang w:eastAsia="pt-BR"/>
        </w:rPr>
        <w:t xml:space="preserve"> Decreto nº 039/2010 da Prefeitura Municipal de Santa Rita</w:t>
      </w:r>
      <w:r w:rsidRPr="001576C2">
        <w:rPr>
          <w:rFonts w:ascii="Arial Narrow" w:eastAsia="Times New Roman" w:hAnsi="Arial Narrow" w:cs="Times New Roman"/>
          <w:color w:val="000000"/>
          <w:sz w:val="24"/>
          <w:szCs w:val="24"/>
          <w:lang w:eastAsia="pt-BR"/>
        </w:rPr>
        <w:t xml:space="preserve"> e ainda, conforme a classificação das propostas apresenta</w:t>
      </w:r>
      <w:r w:rsidR="00447E85">
        <w:rPr>
          <w:rFonts w:ascii="Arial Narrow" w:eastAsia="Times New Roman" w:hAnsi="Arial Narrow" w:cs="Times New Roman"/>
          <w:color w:val="000000"/>
          <w:sz w:val="24"/>
          <w:szCs w:val="24"/>
          <w:lang w:eastAsia="pt-BR"/>
        </w:rPr>
        <w:t>das no Pregão Presencial n.º 030</w:t>
      </w:r>
      <w:r w:rsidRPr="001576C2">
        <w:rPr>
          <w:rFonts w:ascii="Arial Narrow" w:eastAsia="Times New Roman" w:hAnsi="Arial Narrow" w:cs="Times New Roman"/>
          <w:color w:val="000000"/>
          <w:sz w:val="24"/>
          <w:szCs w:val="24"/>
          <w:lang w:eastAsia="pt-BR"/>
        </w:rPr>
        <w:t xml:space="preserve">/2017 , tendo como fundamento a Ata de Julgamento e classificação das propostas de preços, </w:t>
      </w:r>
      <w:r w:rsidRPr="001576C2">
        <w:rPr>
          <w:rFonts w:ascii="Arial Narrow" w:eastAsia="Times New Roman" w:hAnsi="Arial Narrow" w:cs="Times New Roman"/>
          <w:b/>
          <w:bCs/>
          <w:i/>
          <w:iCs/>
          <w:color w:val="000000"/>
          <w:sz w:val="24"/>
          <w:szCs w:val="24"/>
          <w:lang w:eastAsia="pt-BR"/>
        </w:rPr>
        <w:t>RESOLVE</w:t>
      </w:r>
      <w:r w:rsidRPr="001576C2">
        <w:rPr>
          <w:rFonts w:ascii="Arial Narrow" w:eastAsia="Times New Roman" w:hAnsi="Arial Narrow" w:cs="Times New Roman"/>
          <w:color w:val="000000"/>
          <w:sz w:val="24"/>
          <w:szCs w:val="24"/>
          <w:lang w:eastAsia="pt-BR"/>
        </w:rPr>
        <w:t xml:space="preserve"> </w:t>
      </w:r>
      <w:r w:rsidRPr="001576C2">
        <w:rPr>
          <w:rFonts w:ascii="Arial Narrow" w:eastAsia="Times New Roman" w:hAnsi="Arial Narrow" w:cs="Times New Roman"/>
          <w:b/>
          <w:bCs/>
          <w:color w:val="000000"/>
          <w:sz w:val="24"/>
          <w:szCs w:val="24"/>
          <w:lang w:eastAsia="pt-BR"/>
        </w:rPr>
        <w:t>REGISTRAR OS PREÇOS</w:t>
      </w:r>
      <w:r w:rsidRPr="001576C2">
        <w:rPr>
          <w:rFonts w:ascii="Arial Narrow" w:eastAsia="Times New Roman" w:hAnsi="Arial Narrow" w:cs="Times New Roman"/>
          <w:color w:val="000000"/>
          <w:sz w:val="24"/>
          <w:szCs w:val="24"/>
          <w:lang w:eastAsia="pt-BR"/>
        </w:rPr>
        <w:t xml:space="preserve"> dos itens a seguir descritos, para eventual fornecimento pela(s) empresa(s) </w:t>
      </w:r>
      <w:r w:rsidRPr="001576C2">
        <w:rPr>
          <w:rFonts w:ascii="Arial Narrow" w:eastAsia="Times New Roman" w:hAnsi="Arial Narrow" w:cs="Times New Roman"/>
          <w:b/>
          <w:bCs/>
          <w:color w:val="000000"/>
          <w:sz w:val="24"/>
          <w:szCs w:val="24"/>
          <w:lang w:eastAsia="pt-BR"/>
        </w:rPr>
        <w:t>________________________</w:t>
      </w:r>
      <w:r w:rsidRPr="001576C2">
        <w:rPr>
          <w:rFonts w:ascii="Arial Narrow" w:eastAsia="Times New Roman" w:hAnsi="Arial Narrow" w:cs="Times New Roman"/>
          <w:color w:val="000000"/>
          <w:sz w:val="24"/>
          <w:szCs w:val="24"/>
          <w:lang w:eastAsia="pt-BR"/>
        </w:rPr>
        <w:t>, inscrita no CNPJ/MF sob o n.º ____________________, sediada na Rua ________________________, CEP ______________,  classificada com os respectivos itens e preços, conforme planilha anexa, para as quais os itens foram adjudicados na licitação, doravante designados FORNECEDOR(ES), tudo em conformidade com o Edital e seus anexos. A Ata de Registro de Preços tem validade de 12 (doze) meses, a partir de sua assinatura. Esta será utilizada pela PREFEITURA MUNICIPAL DE SANTA RITA,</w:t>
      </w:r>
      <w:r w:rsidR="008C6183">
        <w:rPr>
          <w:rFonts w:ascii="Arial Narrow" w:eastAsia="Times New Roman" w:hAnsi="Arial Narrow" w:cs="Times New Roman"/>
          <w:color w:val="000000"/>
          <w:sz w:val="24"/>
          <w:szCs w:val="24"/>
          <w:lang w:eastAsia="pt-BR"/>
        </w:rPr>
        <w:t xml:space="preserve"> por intermédio da Secretaria Municipal da Administração e Gestão,</w:t>
      </w:r>
      <w:r w:rsidRPr="001576C2">
        <w:rPr>
          <w:rFonts w:ascii="Arial Narrow" w:eastAsia="Times New Roman" w:hAnsi="Arial Narrow" w:cs="Times New Roman"/>
          <w:color w:val="000000"/>
          <w:sz w:val="24"/>
          <w:szCs w:val="24"/>
          <w:lang w:eastAsia="pt-BR"/>
        </w:rPr>
        <w:t xml:space="preserve"> como </w:t>
      </w:r>
      <w:r w:rsidRPr="001576C2">
        <w:rPr>
          <w:rFonts w:ascii="Arial Narrow" w:eastAsia="Times New Roman" w:hAnsi="Arial Narrow" w:cs="Times New Roman"/>
          <w:b/>
          <w:bCs/>
          <w:color w:val="000000"/>
          <w:sz w:val="24"/>
          <w:szCs w:val="24"/>
          <w:lang w:eastAsia="pt-BR"/>
        </w:rPr>
        <w:t>ÓRGÃO GERENCIADOR</w:t>
      </w:r>
      <w:r w:rsidRPr="001576C2">
        <w:rPr>
          <w:rFonts w:ascii="Arial Narrow" w:eastAsia="Times New Roman" w:hAnsi="Arial Narrow" w:cs="Times New Roman"/>
          <w:color w:val="000000"/>
          <w:sz w:val="24"/>
          <w:szCs w:val="24"/>
          <w:lang w:eastAsia="pt-BR"/>
        </w:rPr>
        <w:t xml:space="preserve">, na forma prevista no Edital, com as empresas que tiverem preços registrados, na forma do Anexo I do Edital. Depois de cumpridas as formalidades legais e nada mais havendo para registrar, foram dados por encerrados os trabalhos, lavrando-se esta Ata que vai assinada pelo </w:t>
      </w:r>
      <w:proofErr w:type="gramStart"/>
      <w:r w:rsidRPr="001576C2">
        <w:rPr>
          <w:rFonts w:ascii="Arial Narrow" w:eastAsia="Times New Roman" w:hAnsi="Arial Narrow" w:cs="Times New Roman"/>
          <w:color w:val="000000"/>
          <w:sz w:val="24"/>
          <w:szCs w:val="24"/>
          <w:lang w:eastAsia="pt-BR"/>
        </w:rPr>
        <w:t>Sr(</w:t>
      </w:r>
      <w:proofErr w:type="gramEnd"/>
      <w:r w:rsidRPr="001576C2">
        <w:rPr>
          <w:rFonts w:ascii="Arial Narrow" w:eastAsia="Times New Roman" w:hAnsi="Arial Narrow" w:cs="Times New Roman"/>
          <w:color w:val="000000"/>
          <w:sz w:val="24"/>
          <w:szCs w:val="24"/>
          <w:lang w:eastAsia="pt-BR"/>
        </w:rPr>
        <w:t xml:space="preserve">a). </w:t>
      </w:r>
      <w:r w:rsidRPr="001576C2">
        <w:rPr>
          <w:rFonts w:ascii="Arial Narrow" w:eastAsia="Times New Roman" w:hAnsi="Arial Narrow" w:cs="Times New Roman"/>
          <w:b/>
          <w:bCs/>
          <w:color w:val="000000"/>
          <w:sz w:val="24"/>
          <w:szCs w:val="24"/>
          <w:lang w:eastAsia="pt-BR"/>
        </w:rPr>
        <w:t>_______________________</w:t>
      </w:r>
      <w:r w:rsidRPr="001576C2">
        <w:rPr>
          <w:rFonts w:ascii="Arial Narrow" w:eastAsia="Times New Roman" w:hAnsi="Arial Narrow" w:cs="Times New Roman"/>
          <w:color w:val="000000"/>
          <w:sz w:val="24"/>
          <w:szCs w:val="24"/>
          <w:lang w:eastAsia="pt-BR"/>
        </w:rPr>
        <w:t xml:space="preserve">, bem como, </w:t>
      </w:r>
      <w:proofErr w:type="gramStart"/>
      <w:r w:rsidRPr="001576C2">
        <w:rPr>
          <w:rFonts w:ascii="Arial Narrow" w:eastAsia="Times New Roman" w:hAnsi="Arial Narrow" w:cs="Times New Roman"/>
          <w:color w:val="000000"/>
          <w:sz w:val="24"/>
          <w:szCs w:val="24"/>
          <w:lang w:eastAsia="pt-BR"/>
        </w:rPr>
        <w:t>pelo(</w:t>
      </w:r>
      <w:proofErr w:type="gramEnd"/>
      <w:r w:rsidRPr="001576C2">
        <w:rPr>
          <w:rFonts w:ascii="Arial Narrow" w:eastAsia="Times New Roman" w:hAnsi="Arial Narrow" w:cs="Times New Roman"/>
          <w:color w:val="000000"/>
          <w:sz w:val="24"/>
          <w:szCs w:val="24"/>
          <w:lang w:eastAsia="pt-BR"/>
        </w:rPr>
        <w:t xml:space="preserve">a) representante(s) da(s) empresa(s) com preços registrados, Sr. </w:t>
      </w:r>
      <w:r w:rsidRPr="001576C2">
        <w:rPr>
          <w:rFonts w:ascii="Arial Narrow" w:eastAsia="Times New Roman" w:hAnsi="Arial Narrow" w:cs="Times New Roman"/>
          <w:b/>
          <w:bCs/>
          <w:color w:val="000000"/>
          <w:sz w:val="24"/>
          <w:szCs w:val="24"/>
          <w:lang w:eastAsia="pt-BR"/>
        </w:rPr>
        <w:t>______________________</w:t>
      </w:r>
      <w:r w:rsidRPr="001576C2">
        <w:rPr>
          <w:rFonts w:ascii="Arial Narrow" w:eastAsia="Times New Roman" w:hAnsi="Arial Narrow" w:cs="Times New Roman"/>
          <w:color w:val="000000"/>
          <w:sz w:val="24"/>
          <w:szCs w:val="24"/>
          <w:lang w:eastAsia="pt-BR"/>
        </w:rPr>
        <w:t>, para que opere seus efeitos jurídicos e legais.</w:t>
      </w:r>
    </w:p>
    <w:p w:rsidR="001576C2" w:rsidRPr="001576C2" w:rsidRDefault="001576C2" w:rsidP="00664956">
      <w:pPr>
        <w:spacing w:after="0" w:line="360" w:lineRule="auto"/>
        <w:rPr>
          <w:rFonts w:ascii="Arial Narrow" w:eastAsia="Times New Roman" w:hAnsi="Arial Narrow" w:cs="Times New Roman"/>
          <w:sz w:val="24"/>
          <w:szCs w:val="24"/>
          <w:lang w:eastAsia="pt-BR"/>
        </w:rPr>
      </w:pPr>
    </w:p>
    <w:p w:rsidR="001576C2" w:rsidRPr="001576C2" w:rsidRDefault="001576C2" w:rsidP="008C6183">
      <w:pPr>
        <w:spacing w:after="0" w:line="360" w:lineRule="auto"/>
        <w:ind w:right="-1"/>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Este instrumento guarda inteira conformidade com os termos do </w:t>
      </w:r>
      <w:r w:rsidRPr="001576C2">
        <w:rPr>
          <w:rFonts w:ascii="Arial Narrow" w:eastAsia="Times New Roman" w:hAnsi="Arial Narrow" w:cs="Times New Roman"/>
          <w:b/>
          <w:bCs/>
          <w:color w:val="000000"/>
          <w:sz w:val="24"/>
          <w:szCs w:val="24"/>
          <w:lang w:eastAsia="pt-BR"/>
        </w:rPr>
        <w:t>Pregão</w:t>
      </w:r>
      <w:r w:rsidR="008C6183">
        <w:rPr>
          <w:rFonts w:ascii="Arial Narrow" w:eastAsia="Times New Roman" w:hAnsi="Arial Narrow" w:cs="Times New Roman"/>
          <w:b/>
          <w:bCs/>
          <w:color w:val="000000"/>
          <w:sz w:val="24"/>
          <w:szCs w:val="24"/>
          <w:lang w:eastAsia="pt-BR"/>
        </w:rPr>
        <w:t xml:space="preserve"> para Registro</w:t>
      </w:r>
      <w:r w:rsidR="00447E85">
        <w:rPr>
          <w:rFonts w:ascii="Arial Narrow" w:eastAsia="Times New Roman" w:hAnsi="Arial Narrow" w:cs="Times New Roman"/>
          <w:b/>
          <w:bCs/>
          <w:color w:val="000000"/>
          <w:sz w:val="24"/>
          <w:szCs w:val="24"/>
          <w:lang w:eastAsia="pt-BR"/>
        </w:rPr>
        <w:t xml:space="preserve"> de Preços nº. 030</w:t>
      </w:r>
      <w:r w:rsidRPr="001576C2">
        <w:rPr>
          <w:rFonts w:ascii="Arial Narrow" w:eastAsia="Times New Roman" w:hAnsi="Arial Narrow" w:cs="Times New Roman"/>
          <w:b/>
          <w:bCs/>
          <w:color w:val="000000"/>
          <w:sz w:val="24"/>
          <w:szCs w:val="24"/>
          <w:lang w:eastAsia="pt-BR"/>
        </w:rPr>
        <w:t>/ 2017</w:t>
      </w:r>
      <w:r w:rsidRPr="001576C2">
        <w:rPr>
          <w:rFonts w:ascii="Arial Narrow" w:eastAsia="Times New Roman" w:hAnsi="Arial Narrow" w:cs="Times New Roman"/>
          <w:color w:val="000000"/>
          <w:sz w:val="24"/>
          <w:szCs w:val="24"/>
          <w:lang w:eastAsia="pt-BR"/>
        </w:rPr>
        <w:t xml:space="preserve"> e seus Anexos, </w:t>
      </w:r>
      <w:r w:rsidR="00560A71">
        <w:rPr>
          <w:rFonts w:ascii="Arial Narrow" w:eastAsia="Times New Roman" w:hAnsi="Arial Narrow" w:cs="Times New Roman"/>
          <w:b/>
          <w:bCs/>
          <w:color w:val="000000"/>
          <w:sz w:val="24"/>
          <w:szCs w:val="24"/>
          <w:lang w:eastAsia="pt-BR"/>
        </w:rPr>
        <w:t>Processo nº. 123</w:t>
      </w:r>
      <w:r w:rsidRPr="001576C2">
        <w:rPr>
          <w:rFonts w:ascii="Arial Narrow" w:eastAsia="Times New Roman" w:hAnsi="Arial Narrow" w:cs="Times New Roman"/>
          <w:b/>
          <w:bCs/>
          <w:color w:val="000000"/>
          <w:sz w:val="24"/>
          <w:szCs w:val="24"/>
          <w:lang w:eastAsia="pt-BR"/>
        </w:rPr>
        <w:t>/2017</w:t>
      </w:r>
      <w:r w:rsidRPr="001576C2">
        <w:rPr>
          <w:rFonts w:ascii="Arial Narrow" w:eastAsia="Times New Roman" w:hAnsi="Arial Narrow" w:cs="Times New Roman"/>
          <w:color w:val="000000"/>
          <w:sz w:val="24"/>
          <w:szCs w:val="24"/>
          <w:lang w:eastAsia="pt-BR"/>
        </w:rPr>
        <w:t>, do qual é parte integrante e complementar, vinculando-se, ainda, à proposta do FORNECEDOR REGISTRADO.</w:t>
      </w:r>
    </w:p>
    <w:p w:rsidR="001576C2" w:rsidRPr="001576C2" w:rsidRDefault="001576C2" w:rsidP="00664956">
      <w:pPr>
        <w:spacing w:after="0" w:line="360" w:lineRule="auto"/>
        <w:rPr>
          <w:rFonts w:ascii="Arial Narrow" w:eastAsia="Times New Roman" w:hAnsi="Arial Narrow" w:cs="Times New Roman"/>
          <w:sz w:val="24"/>
          <w:szCs w:val="24"/>
          <w:lang w:eastAsia="pt-BR"/>
        </w:rPr>
      </w:pPr>
    </w:p>
    <w:p w:rsidR="001576C2" w:rsidRPr="001576C2" w:rsidRDefault="001576C2" w:rsidP="00664956">
      <w:pPr>
        <w:spacing w:after="0" w:line="360" w:lineRule="auto"/>
        <w:ind w:right="-1"/>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PRIMEIRA - DO OBJETO</w:t>
      </w:r>
    </w:p>
    <w:p w:rsidR="001576C2" w:rsidRPr="001576C2" w:rsidRDefault="001576C2" w:rsidP="00664956">
      <w:pPr>
        <w:spacing w:after="0" w:line="360" w:lineRule="auto"/>
        <w:rPr>
          <w:rFonts w:ascii="Arial Narrow" w:eastAsia="Times New Roman" w:hAnsi="Arial Narrow" w:cs="Times New Roman"/>
          <w:sz w:val="24"/>
          <w:szCs w:val="24"/>
          <w:lang w:eastAsia="pt-BR"/>
        </w:rPr>
      </w:pPr>
    </w:p>
    <w:p w:rsidR="008C6183" w:rsidRPr="008C6183" w:rsidRDefault="008C6183" w:rsidP="008C6183">
      <w:pPr>
        <w:pStyle w:val="PargrafodaLista"/>
        <w:numPr>
          <w:ilvl w:val="0"/>
          <w:numId w:val="5"/>
        </w:numPr>
        <w:spacing w:after="0" w:line="360" w:lineRule="auto"/>
        <w:jc w:val="both"/>
        <w:rPr>
          <w:rFonts w:ascii="Arial Narrow" w:eastAsia="Times New Roman" w:hAnsi="Arial Narrow" w:cs="Times New Roman"/>
          <w:color w:val="000000"/>
          <w:sz w:val="24"/>
          <w:szCs w:val="24"/>
          <w:lang w:eastAsia="pt-BR"/>
        </w:rPr>
      </w:pPr>
      <w:r w:rsidRPr="008C6183">
        <w:rPr>
          <w:rFonts w:ascii="Arial Narrow" w:eastAsia="Times New Roman" w:hAnsi="Arial Narrow" w:cs="Times New Roman"/>
          <w:color w:val="000000"/>
          <w:sz w:val="24"/>
          <w:szCs w:val="24"/>
          <w:lang w:eastAsia="pt-BR"/>
        </w:rPr>
        <w:t xml:space="preserve">O presente Pregão Presencial tem por objeto o </w:t>
      </w:r>
      <w:r w:rsidR="00560A71" w:rsidRPr="001576C2">
        <w:rPr>
          <w:rFonts w:ascii="Arial Narrow" w:eastAsia="Times New Roman" w:hAnsi="Arial Narrow" w:cs="Times New Roman"/>
          <w:b/>
          <w:bCs/>
          <w:color w:val="000000"/>
          <w:sz w:val="24"/>
          <w:szCs w:val="24"/>
          <w:lang w:eastAsia="pt-BR"/>
        </w:rPr>
        <w:t>Registro de Preços para</w:t>
      </w:r>
      <w:r w:rsidR="00560A71" w:rsidRPr="001576C2">
        <w:rPr>
          <w:rFonts w:ascii="Arial Narrow" w:eastAsia="Times New Roman" w:hAnsi="Arial Narrow" w:cs="Times New Roman"/>
          <w:color w:val="000000"/>
          <w:sz w:val="24"/>
          <w:szCs w:val="24"/>
          <w:lang w:eastAsia="pt-BR"/>
        </w:rPr>
        <w:t xml:space="preserve"> </w:t>
      </w:r>
      <w:r w:rsidR="00560A71">
        <w:rPr>
          <w:rFonts w:ascii="Arial Narrow" w:eastAsia="Times New Roman" w:hAnsi="Arial Narrow" w:cs="Times New Roman"/>
          <w:b/>
          <w:bCs/>
          <w:color w:val="000000"/>
          <w:sz w:val="24"/>
          <w:szCs w:val="24"/>
          <w:lang w:eastAsia="pt-BR"/>
        </w:rPr>
        <w:t>aquisição de Motocicletas</w:t>
      </w:r>
      <w:r w:rsidR="006A5E4F">
        <w:rPr>
          <w:rFonts w:ascii="Arial Narrow" w:eastAsia="Times New Roman" w:hAnsi="Arial Narrow" w:cs="Times New Roman"/>
          <w:b/>
          <w:bCs/>
          <w:color w:val="000000"/>
          <w:sz w:val="24"/>
          <w:szCs w:val="24"/>
          <w:lang w:eastAsia="pt-BR"/>
        </w:rPr>
        <w:t xml:space="preserve"> e acessórios</w:t>
      </w:r>
      <w:r w:rsidR="00560A71">
        <w:rPr>
          <w:rFonts w:ascii="Arial Narrow" w:eastAsia="Times New Roman" w:hAnsi="Arial Narrow" w:cs="Times New Roman"/>
          <w:b/>
          <w:bCs/>
          <w:color w:val="000000"/>
          <w:sz w:val="24"/>
          <w:szCs w:val="24"/>
          <w:lang w:eastAsia="pt-BR"/>
        </w:rPr>
        <w:t xml:space="preserve">, visando atender a necessidade e demandas da Secretaria de Saúde e </w:t>
      </w:r>
      <w:proofErr w:type="spellStart"/>
      <w:proofErr w:type="gramStart"/>
      <w:r w:rsidR="00560A71">
        <w:rPr>
          <w:rFonts w:ascii="Arial Narrow" w:eastAsia="Times New Roman" w:hAnsi="Arial Narrow" w:cs="Times New Roman"/>
          <w:b/>
          <w:bCs/>
          <w:color w:val="000000"/>
          <w:sz w:val="24"/>
          <w:szCs w:val="24"/>
          <w:lang w:eastAsia="pt-BR"/>
        </w:rPr>
        <w:t>DTTrans</w:t>
      </w:r>
      <w:proofErr w:type="spellEnd"/>
      <w:proofErr w:type="gramEnd"/>
      <w:r w:rsidR="00560A71">
        <w:rPr>
          <w:rFonts w:ascii="Arial Narrow" w:eastAsia="Times New Roman" w:hAnsi="Arial Narrow" w:cs="Times New Roman"/>
          <w:b/>
          <w:bCs/>
          <w:color w:val="000000"/>
          <w:sz w:val="24"/>
          <w:szCs w:val="24"/>
          <w:lang w:eastAsia="pt-BR"/>
        </w:rPr>
        <w:t xml:space="preserve"> do Município de Santa Rita</w:t>
      </w:r>
      <w:r w:rsidRPr="008C6183">
        <w:rPr>
          <w:rFonts w:ascii="Arial Narrow" w:eastAsia="Times New Roman" w:hAnsi="Arial Narrow" w:cs="Times New Roman"/>
          <w:color w:val="000000"/>
          <w:sz w:val="24"/>
          <w:szCs w:val="24"/>
          <w:lang w:eastAsia="pt-BR"/>
        </w:rPr>
        <w:t xml:space="preserve">, com características constantes no </w:t>
      </w:r>
      <w:r w:rsidRPr="008C6183">
        <w:rPr>
          <w:rFonts w:ascii="Arial Narrow" w:eastAsia="Times New Roman" w:hAnsi="Arial Narrow" w:cs="Times New Roman"/>
          <w:b/>
          <w:bCs/>
          <w:color w:val="000000"/>
          <w:sz w:val="24"/>
          <w:szCs w:val="24"/>
          <w:lang w:eastAsia="pt-BR"/>
        </w:rPr>
        <w:t>Anexo I</w:t>
      </w:r>
      <w:r w:rsidRPr="008C6183">
        <w:rPr>
          <w:rFonts w:ascii="Arial Narrow" w:eastAsia="Times New Roman" w:hAnsi="Arial Narrow" w:cs="Times New Roman"/>
          <w:color w:val="000000"/>
          <w:sz w:val="24"/>
          <w:szCs w:val="24"/>
          <w:lang w:eastAsia="pt-BR"/>
        </w:rPr>
        <w:t xml:space="preserve"> deste Edital;</w:t>
      </w:r>
    </w:p>
    <w:p w:rsidR="001576C2" w:rsidRPr="008C6183" w:rsidRDefault="001576C2" w:rsidP="008C6183">
      <w:pPr>
        <w:pStyle w:val="PargrafodaLista"/>
        <w:numPr>
          <w:ilvl w:val="0"/>
          <w:numId w:val="5"/>
        </w:numPr>
        <w:spacing w:after="0" w:line="360" w:lineRule="auto"/>
        <w:ind w:right="-1"/>
        <w:jc w:val="both"/>
        <w:textAlignment w:val="baseline"/>
        <w:rPr>
          <w:rFonts w:ascii="Arial Narrow" w:eastAsia="Times New Roman" w:hAnsi="Arial Narrow" w:cs="Times New Roman"/>
          <w:color w:val="000000"/>
          <w:sz w:val="24"/>
          <w:szCs w:val="24"/>
          <w:lang w:eastAsia="pt-BR"/>
        </w:rPr>
      </w:pPr>
      <w:r w:rsidRPr="008C6183">
        <w:rPr>
          <w:rFonts w:ascii="Arial Narrow" w:eastAsia="Times New Roman" w:hAnsi="Arial Narrow" w:cs="Times New Roman"/>
          <w:color w:val="000000"/>
          <w:sz w:val="24"/>
          <w:szCs w:val="24"/>
          <w:lang w:eastAsia="pt-BR"/>
        </w:rPr>
        <w:t xml:space="preserve">Dos Itens homologados, e suas respectivas quantidades e preços </w:t>
      </w:r>
      <w:proofErr w:type="gramStart"/>
      <w:r w:rsidRPr="008C6183">
        <w:rPr>
          <w:rFonts w:ascii="Arial Narrow" w:eastAsia="Times New Roman" w:hAnsi="Arial Narrow" w:cs="Times New Roman"/>
          <w:color w:val="000000"/>
          <w:sz w:val="24"/>
          <w:szCs w:val="24"/>
          <w:lang w:eastAsia="pt-BR"/>
        </w:rPr>
        <w:t>unitários e total</w:t>
      </w:r>
      <w:proofErr w:type="gramEnd"/>
      <w:r w:rsidRPr="008C6183">
        <w:rPr>
          <w:rFonts w:ascii="Arial Narrow" w:eastAsia="Times New Roman" w:hAnsi="Arial Narrow" w:cs="Times New Roman"/>
          <w:color w:val="000000"/>
          <w:sz w:val="24"/>
          <w:szCs w:val="24"/>
          <w:lang w:eastAsia="pt-BR"/>
        </w:rPr>
        <w:t>:</w:t>
      </w:r>
    </w:p>
    <w:p w:rsidR="001576C2" w:rsidRPr="001576C2" w:rsidRDefault="001576C2" w:rsidP="00664956">
      <w:pPr>
        <w:spacing w:after="0" w:line="360" w:lineRule="auto"/>
        <w:rPr>
          <w:rFonts w:ascii="Arial Narrow" w:eastAsia="Times New Roman" w:hAnsi="Arial Narrow" w:cs="Times New Roman"/>
          <w:sz w:val="24"/>
          <w:szCs w:val="24"/>
          <w:lang w:eastAsia="pt-BR"/>
        </w:rPr>
      </w:pPr>
    </w:p>
    <w:p w:rsidR="001576C2" w:rsidRPr="001576C2" w:rsidRDefault="001576C2" w:rsidP="008C6183">
      <w:pPr>
        <w:spacing w:before="240" w:after="6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SEGUNDA - DA FORMA DE FORNECIMENTO E ENTREGA</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8C6183"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2.1. A forma de execução será de acordo com o Cronograma da </w:t>
      </w:r>
      <w:r w:rsidRPr="001576C2">
        <w:rPr>
          <w:rFonts w:ascii="Arial Narrow" w:eastAsia="Times New Roman" w:hAnsi="Arial Narrow" w:cs="Times New Roman"/>
          <w:b/>
          <w:bCs/>
          <w:color w:val="000000"/>
          <w:sz w:val="24"/>
          <w:szCs w:val="24"/>
          <w:lang w:eastAsia="pt-BR"/>
        </w:rPr>
        <w:t xml:space="preserve">Secretaria </w:t>
      </w:r>
      <w:r w:rsidR="008C6183">
        <w:rPr>
          <w:rFonts w:ascii="Arial Narrow" w:eastAsia="Times New Roman" w:hAnsi="Arial Narrow" w:cs="Times New Roman"/>
          <w:b/>
          <w:bCs/>
          <w:color w:val="000000"/>
          <w:sz w:val="24"/>
          <w:szCs w:val="24"/>
          <w:lang w:eastAsia="pt-BR"/>
        </w:rPr>
        <w:t xml:space="preserve">da Administração e Gestão </w:t>
      </w:r>
      <w:r w:rsidRPr="001576C2">
        <w:rPr>
          <w:rFonts w:ascii="Arial Narrow" w:eastAsia="Times New Roman" w:hAnsi="Arial Narrow" w:cs="Times New Roman"/>
          <w:b/>
          <w:bCs/>
          <w:color w:val="000000"/>
          <w:sz w:val="24"/>
          <w:szCs w:val="24"/>
          <w:lang w:eastAsia="pt-BR"/>
        </w:rPr>
        <w:t>da Prefeitura Municipal de Santa Rita/PB</w:t>
      </w:r>
      <w:r w:rsidRPr="001576C2">
        <w:rPr>
          <w:rFonts w:ascii="Arial Narrow" w:eastAsia="Times New Roman" w:hAnsi="Arial Narrow" w:cs="Times New Roman"/>
          <w:color w:val="000000"/>
          <w:sz w:val="24"/>
          <w:szCs w:val="24"/>
          <w:lang w:eastAsia="pt-BR"/>
        </w:rPr>
        <w:t>.</w:t>
      </w:r>
    </w:p>
    <w:p w:rsidR="008C6183"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2.2 </w:t>
      </w:r>
      <w:r w:rsidRPr="001576C2">
        <w:rPr>
          <w:rFonts w:ascii="Arial Narrow" w:eastAsia="Times New Roman" w:hAnsi="Arial Narrow" w:cs="Times New Roman"/>
          <w:b/>
          <w:bCs/>
          <w:color w:val="000000"/>
          <w:sz w:val="24"/>
          <w:szCs w:val="24"/>
          <w:lang w:eastAsia="pt-BR"/>
        </w:rPr>
        <w:t xml:space="preserve">A entrega deverá ser efetuada </w:t>
      </w:r>
      <w:r w:rsidRPr="001576C2">
        <w:rPr>
          <w:rFonts w:ascii="Arial Narrow" w:eastAsia="Times New Roman" w:hAnsi="Arial Narrow" w:cs="Times New Roman"/>
          <w:color w:val="000000"/>
          <w:sz w:val="24"/>
          <w:szCs w:val="24"/>
          <w:lang w:eastAsia="pt-BR"/>
        </w:rPr>
        <w:t xml:space="preserve">no Almoxarifado da </w:t>
      </w:r>
      <w:r w:rsidR="008C6183">
        <w:rPr>
          <w:rFonts w:ascii="Arial Narrow" w:eastAsia="Times New Roman" w:hAnsi="Arial Narrow" w:cs="Times New Roman"/>
          <w:color w:val="000000"/>
          <w:sz w:val="24"/>
          <w:szCs w:val="24"/>
          <w:lang w:eastAsia="pt-BR"/>
        </w:rPr>
        <w:t xml:space="preserve">Prefeitura </w:t>
      </w:r>
      <w:proofErr w:type="gramStart"/>
      <w:r w:rsidR="008C6183">
        <w:rPr>
          <w:rFonts w:ascii="Arial Narrow" w:eastAsia="Times New Roman" w:hAnsi="Arial Narrow" w:cs="Times New Roman"/>
          <w:color w:val="000000"/>
          <w:sz w:val="24"/>
          <w:szCs w:val="24"/>
          <w:lang w:eastAsia="pt-BR"/>
        </w:rPr>
        <w:t>Municipal ,</w:t>
      </w:r>
      <w:proofErr w:type="gramEnd"/>
      <w:r w:rsidR="008C6183">
        <w:rPr>
          <w:rFonts w:ascii="Arial Narrow" w:eastAsia="Times New Roman" w:hAnsi="Arial Narrow" w:cs="Times New Roman"/>
          <w:color w:val="000000"/>
          <w:sz w:val="24"/>
          <w:szCs w:val="24"/>
          <w:lang w:eastAsia="pt-BR"/>
        </w:rPr>
        <w:t xml:space="preserve"> localizado na </w:t>
      </w:r>
      <w:r w:rsidRPr="001576C2">
        <w:rPr>
          <w:rFonts w:ascii="Arial Narrow" w:eastAsia="Times New Roman" w:hAnsi="Arial Narrow" w:cs="Times New Roman"/>
          <w:color w:val="000000"/>
          <w:sz w:val="24"/>
          <w:szCs w:val="24"/>
          <w:lang w:eastAsia="pt-BR"/>
        </w:rPr>
        <w:t xml:space="preserve">Rua dos Essênios – Alto da </w:t>
      </w:r>
      <w:proofErr w:type="spellStart"/>
      <w:r w:rsidRPr="001576C2">
        <w:rPr>
          <w:rFonts w:ascii="Arial Narrow" w:eastAsia="Times New Roman" w:hAnsi="Arial Narrow" w:cs="Times New Roman"/>
          <w:color w:val="000000"/>
          <w:sz w:val="24"/>
          <w:szCs w:val="24"/>
          <w:lang w:eastAsia="pt-BR"/>
        </w:rPr>
        <w:t>Cosibra</w:t>
      </w:r>
      <w:proofErr w:type="spellEnd"/>
      <w:r w:rsidRPr="001576C2">
        <w:rPr>
          <w:rFonts w:ascii="Arial Narrow" w:eastAsia="Times New Roman" w:hAnsi="Arial Narrow" w:cs="Times New Roman"/>
          <w:color w:val="000000"/>
          <w:sz w:val="24"/>
          <w:szCs w:val="24"/>
          <w:lang w:eastAsia="pt-BR"/>
        </w:rPr>
        <w:t xml:space="preserve"> - Santa Rita/PB; no horário das 7h às 14:30h, de segunda à quinta.</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2.3 </w:t>
      </w:r>
      <w:r w:rsidRPr="001576C2">
        <w:rPr>
          <w:rFonts w:ascii="Arial Narrow" w:eastAsia="Times New Roman" w:hAnsi="Arial Narrow" w:cs="Times New Roman"/>
          <w:b/>
          <w:bCs/>
          <w:color w:val="000000"/>
          <w:sz w:val="24"/>
          <w:szCs w:val="24"/>
          <w:lang w:eastAsia="pt-BR"/>
        </w:rPr>
        <w:t xml:space="preserve">O objeto do presente ARP será entregue </w:t>
      </w:r>
      <w:r w:rsidRPr="001576C2">
        <w:rPr>
          <w:rFonts w:ascii="Arial Narrow" w:eastAsia="Times New Roman" w:hAnsi="Arial Narrow" w:cs="Times New Roman"/>
          <w:color w:val="000000"/>
          <w:sz w:val="24"/>
          <w:szCs w:val="24"/>
          <w:lang w:eastAsia="pt-BR"/>
        </w:rPr>
        <w:t>no prazo máximo de 72 horas, contados da data da solicitação, com a respectiva comprovação de emissão do empenho pela contratada.</w:t>
      </w:r>
    </w:p>
    <w:p w:rsidR="001576C2" w:rsidRPr="001576C2" w:rsidRDefault="001576C2" w:rsidP="00664956">
      <w:pPr>
        <w:spacing w:after="0" w:line="360" w:lineRule="auto"/>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TERCEIRA – DAS DISPOSIÇÕES FINAIS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3.1.</w:t>
      </w:r>
      <w:r w:rsidRPr="001576C2">
        <w:rPr>
          <w:rFonts w:ascii="Arial Narrow" w:eastAsia="Times New Roman" w:hAnsi="Arial Narrow" w:cs="Times New Roman"/>
          <w:color w:val="000000"/>
          <w:sz w:val="24"/>
          <w:szCs w:val="24"/>
          <w:lang w:eastAsia="pt-BR"/>
        </w:rPr>
        <w:t xml:space="preserve"> </w:t>
      </w:r>
      <w:proofErr w:type="gramStart"/>
      <w:r w:rsidRPr="001576C2">
        <w:rPr>
          <w:rFonts w:ascii="Arial Narrow" w:eastAsia="Times New Roman" w:hAnsi="Arial Narrow" w:cs="Times New Roman"/>
          <w:color w:val="000000"/>
          <w:sz w:val="24"/>
          <w:szCs w:val="24"/>
          <w:lang w:eastAsia="pt-BR"/>
        </w:rPr>
        <w:t>Integram</w:t>
      </w:r>
      <w:proofErr w:type="gramEnd"/>
      <w:r w:rsidRPr="001576C2">
        <w:rPr>
          <w:rFonts w:ascii="Arial Narrow" w:eastAsia="Times New Roman" w:hAnsi="Arial Narrow" w:cs="Times New Roman"/>
          <w:color w:val="000000"/>
          <w:sz w:val="24"/>
          <w:szCs w:val="24"/>
          <w:lang w:eastAsia="pt-BR"/>
        </w:rPr>
        <w:t xml:space="preserve"> est</w:t>
      </w:r>
      <w:r w:rsidR="00560A71">
        <w:rPr>
          <w:rFonts w:ascii="Arial Narrow" w:eastAsia="Times New Roman" w:hAnsi="Arial Narrow" w:cs="Times New Roman"/>
          <w:color w:val="000000"/>
          <w:sz w:val="24"/>
          <w:szCs w:val="24"/>
          <w:lang w:eastAsia="pt-BR"/>
        </w:rPr>
        <w:t xml:space="preserve">a Ata, o Edital do Pregão n° </w:t>
      </w:r>
      <w:r w:rsidR="00447E85">
        <w:rPr>
          <w:rFonts w:ascii="Arial Narrow" w:eastAsia="Times New Roman" w:hAnsi="Arial Narrow" w:cs="Times New Roman"/>
          <w:color w:val="000000"/>
          <w:sz w:val="24"/>
          <w:szCs w:val="24"/>
          <w:lang w:eastAsia="pt-BR"/>
        </w:rPr>
        <w:t>030/</w:t>
      </w:r>
      <w:r w:rsidRPr="001576C2">
        <w:rPr>
          <w:rFonts w:ascii="Arial Narrow" w:eastAsia="Times New Roman" w:hAnsi="Arial Narrow" w:cs="Times New Roman"/>
          <w:color w:val="000000"/>
          <w:sz w:val="24"/>
          <w:szCs w:val="24"/>
          <w:lang w:eastAsia="pt-BR"/>
        </w:rPr>
        <w:t>2017</w:t>
      </w:r>
      <w:r w:rsidR="00560A71">
        <w:rPr>
          <w:rFonts w:ascii="Arial Narrow" w:eastAsia="Times New Roman" w:hAnsi="Arial Narrow" w:cs="Times New Roman"/>
          <w:color w:val="000000"/>
          <w:sz w:val="24"/>
          <w:szCs w:val="24"/>
          <w:lang w:eastAsia="pt-BR"/>
        </w:rPr>
        <w:t xml:space="preserve">, </w:t>
      </w:r>
      <w:r w:rsidR="00447E85">
        <w:rPr>
          <w:rFonts w:ascii="Arial Narrow" w:eastAsia="Times New Roman" w:hAnsi="Arial Narrow" w:cs="Times New Roman"/>
          <w:color w:val="000000"/>
          <w:sz w:val="24"/>
          <w:szCs w:val="24"/>
          <w:lang w:eastAsia="pt-BR"/>
        </w:rPr>
        <w:t>a Ata da Sessão do Pregão nº 030</w:t>
      </w:r>
      <w:r w:rsidRPr="001576C2">
        <w:rPr>
          <w:rFonts w:ascii="Arial Narrow" w:eastAsia="Times New Roman" w:hAnsi="Arial Narrow" w:cs="Times New Roman"/>
          <w:color w:val="000000"/>
          <w:sz w:val="24"/>
          <w:szCs w:val="24"/>
          <w:lang w:eastAsia="pt-BR"/>
        </w:rPr>
        <w:t>/2017 e a(s) proposta(s) da(s) empresa(s) _______, independentemente de suas transcrições.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3.2 – </w:t>
      </w:r>
      <w:proofErr w:type="gramStart"/>
      <w:r w:rsidRPr="001576C2">
        <w:rPr>
          <w:rFonts w:ascii="Arial Narrow" w:eastAsia="Times New Roman" w:hAnsi="Arial Narrow" w:cs="Times New Roman"/>
          <w:color w:val="000000"/>
          <w:sz w:val="24"/>
          <w:szCs w:val="24"/>
          <w:lang w:eastAsia="pt-BR"/>
        </w:rPr>
        <w:t>A presente</w:t>
      </w:r>
      <w:proofErr w:type="gramEnd"/>
      <w:r w:rsidRPr="001576C2">
        <w:rPr>
          <w:rFonts w:ascii="Arial Narrow" w:eastAsia="Times New Roman" w:hAnsi="Arial Narrow" w:cs="Times New Roman"/>
          <w:color w:val="000000"/>
          <w:sz w:val="24"/>
          <w:szCs w:val="24"/>
          <w:lang w:eastAsia="pt-BR"/>
        </w:rPr>
        <w:t xml:space="preserve"> ARP, durante a sua vigência, poderá ser utilizada:</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3.2.1 – pela Prefeitura Municipal de Santa Rita, que é o órgão gerenciador responsável pela administração e controle desta ata, e suas Secretarias.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3.2.2 – Por órgãos ou entidades da Administração Pública, observadas as disposições do Pregão Presencial n.º </w:t>
      </w:r>
      <w:r w:rsidR="00447E85">
        <w:rPr>
          <w:rFonts w:ascii="Arial Narrow" w:eastAsia="Times New Roman" w:hAnsi="Arial Narrow" w:cs="Times New Roman"/>
          <w:color w:val="000000"/>
          <w:sz w:val="24"/>
          <w:szCs w:val="24"/>
          <w:lang w:eastAsia="pt-BR"/>
        </w:rPr>
        <w:t>030</w:t>
      </w:r>
      <w:r w:rsidR="007C7E0B">
        <w:rPr>
          <w:rFonts w:ascii="Arial Narrow" w:eastAsia="Times New Roman" w:hAnsi="Arial Narrow" w:cs="Times New Roman"/>
          <w:color w:val="000000"/>
          <w:sz w:val="24"/>
          <w:szCs w:val="24"/>
          <w:lang w:eastAsia="pt-BR"/>
        </w:rPr>
        <w:t>/</w:t>
      </w:r>
      <w:r w:rsidRPr="001576C2">
        <w:rPr>
          <w:rFonts w:ascii="Arial Narrow" w:eastAsia="Times New Roman" w:hAnsi="Arial Narrow" w:cs="Times New Roman"/>
          <w:color w:val="000000"/>
          <w:sz w:val="24"/>
          <w:szCs w:val="24"/>
          <w:lang w:eastAsia="pt-BR"/>
        </w:rPr>
        <w:t>2017, que fizerem adesão a esta Ata de Registro de Preços, mediante prévia consulta e anuência do órgão gerenciador.</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3.3 - Os casos omissos serão resolvidos de acordo com a Lei Federal n° 10.520/2002, do Decreto Federal nº 3.555/2000 e 7.892/2013, e subsidiariamente pela Lei nº 8.666/1993 e alterações posteriores, pelas condições constantes neste Edital e das demais normas legais aplicáveis.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664956">
      <w:pPr>
        <w:spacing w:after="0" w:line="360" w:lineRule="auto"/>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QUARTA – DO FORO</w:t>
      </w:r>
    </w:p>
    <w:p w:rsidR="001576C2" w:rsidRPr="001576C2" w:rsidRDefault="001576C2" w:rsidP="00664956">
      <w:pPr>
        <w:spacing w:after="0" w:line="360" w:lineRule="auto"/>
        <w:rPr>
          <w:rFonts w:ascii="Arial Narrow" w:eastAsia="Times New Roman" w:hAnsi="Arial Narrow" w:cs="Times New Roman"/>
          <w:sz w:val="24"/>
          <w:szCs w:val="24"/>
          <w:lang w:eastAsia="pt-BR"/>
        </w:rPr>
      </w:pPr>
    </w:p>
    <w:p w:rsidR="001576C2" w:rsidRPr="001576C2" w:rsidRDefault="001576C2" w:rsidP="00664956">
      <w:pPr>
        <w:spacing w:after="0" w:line="360" w:lineRule="auto"/>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 xml:space="preserve">4.1 Para dirimir quaisquer questões decorrentes da utilização da presente </w:t>
      </w:r>
      <w:proofErr w:type="gramStart"/>
      <w:r w:rsidRPr="001576C2">
        <w:rPr>
          <w:rFonts w:ascii="Arial Narrow" w:eastAsia="Times New Roman" w:hAnsi="Arial Narrow" w:cs="Times New Roman"/>
          <w:color w:val="000000"/>
          <w:sz w:val="24"/>
          <w:szCs w:val="24"/>
          <w:lang w:eastAsia="pt-BR"/>
        </w:rPr>
        <w:t>Ata</w:t>
      </w:r>
      <w:proofErr w:type="gramEnd"/>
      <w:r w:rsidRPr="001576C2">
        <w:rPr>
          <w:rFonts w:ascii="Arial Narrow" w:eastAsia="Times New Roman" w:hAnsi="Arial Narrow" w:cs="Times New Roman"/>
          <w:color w:val="000000"/>
          <w:sz w:val="24"/>
          <w:szCs w:val="24"/>
          <w:lang w:eastAsia="pt-BR"/>
        </w:rPr>
        <w:t>, Fica eleito o Foro Da Comarca de Santa Rita – PB.</w:t>
      </w:r>
    </w:p>
    <w:p w:rsidR="001576C2" w:rsidRPr="001576C2" w:rsidRDefault="001576C2" w:rsidP="00664956">
      <w:pPr>
        <w:spacing w:after="0" w:line="360" w:lineRule="auto"/>
        <w:ind w:firstLine="708"/>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Nada mais havendo a ser declarado, foi </w:t>
      </w:r>
      <w:proofErr w:type="gramStart"/>
      <w:r w:rsidRPr="001576C2">
        <w:rPr>
          <w:rFonts w:ascii="Arial Narrow" w:eastAsia="Times New Roman" w:hAnsi="Arial Narrow" w:cs="Times New Roman"/>
          <w:color w:val="000000"/>
          <w:sz w:val="24"/>
          <w:szCs w:val="24"/>
          <w:lang w:eastAsia="pt-BR"/>
        </w:rPr>
        <w:t>encerrada a presente</w:t>
      </w:r>
      <w:proofErr w:type="gramEnd"/>
      <w:r w:rsidRPr="001576C2">
        <w:rPr>
          <w:rFonts w:ascii="Arial Narrow" w:eastAsia="Times New Roman" w:hAnsi="Arial Narrow" w:cs="Times New Roman"/>
          <w:color w:val="000000"/>
          <w:sz w:val="24"/>
          <w:szCs w:val="24"/>
          <w:lang w:eastAsia="pt-BR"/>
        </w:rPr>
        <w:t xml:space="preserve"> Ata que, após lida e aprovada, será assinada pelas partes, em três vias de igual teor, obrigando-se por si e sucessores para que surta todos os efeitos de direito.</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Santa Rita,</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lang w:eastAsia="pt-BR"/>
        </w:rPr>
        <w:t>     de                          de 2017.</w:t>
      </w:r>
    </w:p>
    <w:p w:rsidR="001576C2" w:rsidRPr="001576C2" w:rsidRDefault="001576C2" w:rsidP="00560BEE">
      <w:pPr>
        <w:spacing w:after="24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sz w:val="24"/>
          <w:szCs w:val="24"/>
          <w:lang w:eastAsia="pt-BR"/>
        </w:rPr>
        <w:br/>
      </w:r>
      <w:r w:rsidRPr="001576C2">
        <w:rPr>
          <w:rFonts w:ascii="Arial Narrow" w:eastAsia="Times New Roman" w:hAnsi="Arial Narrow" w:cs="Times New Roman"/>
          <w:color w:val="000000"/>
          <w:sz w:val="24"/>
          <w:szCs w:val="24"/>
          <w:lang w:eastAsia="pt-BR"/>
        </w:rPr>
        <w:t>__________________________________________________</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EMERSON FERNANDES ALVINO PANTA</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Prefeito</w:t>
      </w:r>
    </w:p>
    <w:p w:rsidR="00664956" w:rsidRDefault="00664956" w:rsidP="00D81C32">
      <w:pPr>
        <w:spacing w:after="0" w:line="360" w:lineRule="auto"/>
        <w:jc w:val="center"/>
        <w:rPr>
          <w:rFonts w:ascii="Arial Narrow" w:eastAsia="Times New Roman" w:hAnsi="Arial Narrow" w:cs="Times New Roman"/>
          <w:b/>
          <w:bCs/>
          <w:color w:val="000000"/>
          <w:sz w:val="24"/>
          <w:szCs w:val="24"/>
          <w:lang w:eastAsia="pt-BR"/>
        </w:rPr>
      </w:pPr>
    </w:p>
    <w:p w:rsidR="006A5E91" w:rsidRDefault="006A5E91" w:rsidP="00D81C32">
      <w:pPr>
        <w:spacing w:after="0" w:line="360" w:lineRule="auto"/>
        <w:jc w:val="center"/>
        <w:rPr>
          <w:rFonts w:ascii="Arial Narrow" w:eastAsia="Times New Roman" w:hAnsi="Arial Narrow" w:cs="Times New Roman"/>
          <w:b/>
          <w:bCs/>
          <w:color w:val="000000"/>
          <w:sz w:val="24"/>
          <w:szCs w:val="24"/>
          <w:lang w:eastAsia="pt-BR"/>
        </w:rPr>
      </w:pP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________________________________________</w:t>
      </w:r>
    </w:p>
    <w:p w:rsidR="001576C2" w:rsidRPr="001576C2" w:rsidRDefault="00557295" w:rsidP="00D81C32">
      <w:pPr>
        <w:spacing w:after="0" w:line="360" w:lineRule="auto"/>
        <w:jc w:val="center"/>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Miguel Carlos Lopes Filho</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Pregoeir</w:t>
      </w:r>
      <w:r w:rsidR="00557295">
        <w:rPr>
          <w:rFonts w:ascii="Arial Narrow" w:eastAsia="Times New Roman" w:hAnsi="Arial Narrow" w:cs="Times New Roman"/>
          <w:b/>
          <w:bCs/>
          <w:color w:val="000000"/>
          <w:sz w:val="24"/>
          <w:szCs w:val="24"/>
          <w:lang w:eastAsia="pt-BR"/>
        </w:rPr>
        <w:t>o</w:t>
      </w:r>
      <w:r w:rsidRPr="001576C2">
        <w:rPr>
          <w:rFonts w:ascii="Arial Narrow" w:eastAsia="Times New Roman" w:hAnsi="Arial Narrow" w:cs="Times New Roman"/>
          <w:b/>
          <w:bCs/>
          <w:color w:val="000000"/>
          <w:sz w:val="24"/>
          <w:szCs w:val="24"/>
          <w:lang w:eastAsia="pt-BR"/>
        </w:rPr>
        <w:t xml:space="preserve"> - PMSR</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________________________________________</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Nome/cargo/</w:t>
      </w:r>
      <w:proofErr w:type="spellStart"/>
      <w:r w:rsidRPr="001576C2">
        <w:rPr>
          <w:rFonts w:ascii="Arial Narrow" w:eastAsia="Times New Roman" w:hAnsi="Arial Narrow" w:cs="Times New Roman"/>
          <w:b/>
          <w:bCs/>
          <w:color w:val="000000"/>
          <w:sz w:val="24"/>
          <w:szCs w:val="24"/>
          <w:lang w:eastAsia="pt-BR"/>
        </w:rPr>
        <w:t>R.G.</w:t>
      </w:r>
      <w:proofErr w:type="spellEnd"/>
      <w:r w:rsidRPr="001576C2">
        <w:rPr>
          <w:rFonts w:ascii="Arial Narrow" w:eastAsia="Times New Roman" w:hAnsi="Arial Narrow" w:cs="Times New Roman"/>
          <w:b/>
          <w:bCs/>
          <w:color w:val="000000"/>
          <w:sz w:val="24"/>
          <w:szCs w:val="24"/>
          <w:lang w:eastAsia="pt-BR"/>
        </w:rPr>
        <w:t>/CPF representante legal</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Nome da empresa</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p>
    <w:p w:rsidR="00664956" w:rsidRDefault="00664956" w:rsidP="00D81C32">
      <w:pPr>
        <w:spacing w:after="0" w:line="360" w:lineRule="auto"/>
        <w:jc w:val="center"/>
        <w:rPr>
          <w:rFonts w:ascii="Arial Narrow" w:eastAsia="Times New Roman" w:hAnsi="Arial Narrow" w:cs="Times New Roman"/>
          <w:b/>
          <w:bCs/>
          <w:color w:val="000000"/>
          <w:sz w:val="24"/>
          <w:szCs w:val="24"/>
          <w:lang w:eastAsia="pt-BR"/>
        </w:rPr>
      </w:pPr>
    </w:p>
    <w:p w:rsidR="001737C4" w:rsidRDefault="001737C4" w:rsidP="00D81C32">
      <w:pPr>
        <w:spacing w:after="0" w:line="360" w:lineRule="auto"/>
        <w:jc w:val="center"/>
        <w:rPr>
          <w:rFonts w:ascii="Arial Narrow" w:eastAsia="Times New Roman" w:hAnsi="Arial Narrow" w:cs="Times New Roman"/>
          <w:b/>
          <w:bCs/>
          <w:color w:val="000000"/>
          <w:sz w:val="24"/>
          <w:szCs w:val="24"/>
          <w:lang w:eastAsia="pt-BR"/>
        </w:rPr>
      </w:pPr>
    </w:p>
    <w:p w:rsidR="001737C4" w:rsidRDefault="001737C4" w:rsidP="00D81C32">
      <w:pPr>
        <w:spacing w:after="0" w:line="360" w:lineRule="auto"/>
        <w:jc w:val="center"/>
        <w:rPr>
          <w:rFonts w:ascii="Arial Narrow" w:eastAsia="Times New Roman" w:hAnsi="Arial Narrow" w:cs="Times New Roman"/>
          <w:b/>
          <w:bCs/>
          <w:color w:val="000000"/>
          <w:sz w:val="24"/>
          <w:szCs w:val="24"/>
          <w:lang w:eastAsia="pt-BR"/>
        </w:rPr>
      </w:pPr>
    </w:p>
    <w:p w:rsidR="001737C4" w:rsidRDefault="001737C4" w:rsidP="00D81C32">
      <w:pPr>
        <w:spacing w:after="0" w:line="360" w:lineRule="auto"/>
        <w:jc w:val="center"/>
        <w:rPr>
          <w:rFonts w:ascii="Arial Narrow" w:eastAsia="Times New Roman" w:hAnsi="Arial Narrow" w:cs="Times New Roman"/>
          <w:b/>
          <w:bCs/>
          <w:color w:val="000000"/>
          <w:sz w:val="24"/>
          <w:szCs w:val="24"/>
          <w:lang w:eastAsia="pt-BR"/>
        </w:rPr>
      </w:pPr>
    </w:p>
    <w:p w:rsidR="001737C4" w:rsidRDefault="001737C4" w:rsidP="00D81C32">
      <w:pPr>
        <w:spacing w:after="0" w:line="360" w:lineRule="auto"/>
        <w:jc w:val="center"/>
        <w:rPr>
          <w:rFonts w:ascii="Arial Narrow" w:eastAsia="Times New Roman" w:hAnsi="Arial Narrow" w:cs="Times New Roman"/>
          <w:b/>
          <w:bCs/>
          <w:color w:val="000000"/>
          <w:sz w:val="24"/>
          <w:szCs w:val="24"/>
          <w:lang w:eastAsia="pt-BR"/>
        </w:rPr>
      </w:pPr>
    </w:p>
    <w:p w:rsidR="001737C4" w:rsidRDefault="001737C4" w:rsidP="00D81C32">
      <w:pPr>
        <w:spacing w:after="0" w:line="360" w:lineRule="auto"/>
        <w:jc w:val="center"/>
        <w:rPr>
          <w:rFonts w:ascii="Arial Narrow" w:eastAsia="Times New Roman" w:hAnsi="Arial Narrow" w:cs="Times New Roman"/>
          <w:b/>
          <w:bCs/>
          <w:color w:val="000000"/>
          <w:sz w:val="24"/>
          <w:szCs w:val="24"/>
          <w:lang w:eastAsia="pt-BR"/>
        </w:rPr>
      </w:pPr>
    </w:p>
    <w:p w:rsidR="00EF6B74" w:rsidRDefault="00EF6B74" w:rsidP="00D81C32">
      <w:pPr>
        <w:spacing w:after="0" w:line="360" w:lineRule="auto"/>
        <w:jc w:val="center"/>
        <w:rPr>
          <w:rFonts w:ascii="Arial Narrow" w:eastAsia="Times New Roman" w:hAnsi="Arial Narrow" w:cs="Times New Roman"/>
          <w:b/>
          <w:bCs/>
          <w:color w:val="000000"/>
          <w:sz w:val="24"/>
          <w:szCs w:val="24"/>
          <w:lang w:eastAsia="pt-BR"/>
        </w:rPr>
      </w:pPr>
    </w:p>
    <w:p w:rsidR="00EF6B74" w:rsidRDefault="00EF6B74" w:rsidP="00D81C32">
      <w:pPr>
        <w:spacing w:after="0" w:line="360" w:lineRule="auto"/>
        <w:jc w:val="center"/>
        <w:rPr>
          <w:rFonts w:ascii="Arial Narrow" w:eastAsia="Times New Roman" w:hAnsi="Arial Narrow" w:cs="Times New Roman"/>
          <w:b/>
          <w:bCs/>
          <w:color w:val="000000"/>
          <w:sz w:val="24"/>
          <w:szCs w:val="24"/>
          <w:lang w:eastAsia="pt-BR"/>
        </w:rPr>
      </w:pPr>
    </w:p>
    <w:p w:rsidR="00EF6B74" w:rsidRDefault="00EF6B74" w:rsidP="00D81C32">
      <w:pPr>
        <w:spacing w:after="0" w:line="360" w:lineRule="auto"/>
        <w:jc w:val="center"/>
        <w:rPr>
          <w:rFonts w:ascii="Arial Narrow" w:eastAsia="Times New Roman" w:hAnsi="Arial Narrow" w:cs="Times New Roman"/>
          <w:b/>
          <w:bCs/>
          <w:color w:val="000000"/>
          <w:sz w:val="24"/>
          <w:szCs w:val="24"/>
          <w:lang w:eastAsia="pt-BR"/>
        </w:rPr>
      </w:pPr>
    </w:p>
    <w:p w:rsidR="00EF6B74" w:rsidRDefault="00EF6B74" w:rsidP="00D81C32">
      <w:pPr>
        <w:spacing w:after="0" w:line="360" w:lineRule="auto"/>
        <w:jc w:val="center"/>
        <w:rPr>
          <w:rFonts w:ascii="Arial Narrow" w:eastAsia="Times New Roman" w:hAnsi="Arial Narrow" w:cs="Times New Roman"/>
          <w:b/>
          <w:bCs/>
          <w:color w:val="000000"/>
          <w:sz w:val="24"/>
          <w:szCs w:val="24"/>
          <w:lang w:eastAsia="pt-BR"/>
        </w:rPr>
      </w:pPr>
    </w:p>
    <w:p w:rsidR="00EF6B74" w:rsidRDefault="00EF6B74" w:rsidP="00D81C32">
      <w:pPr>
        <w:spacing w:after="0" w:line="360" w:lineRule="auto"/>
        <w:jc w:val="center"/>
        <w:rPr>
          <w:rFonts w:ascii="Arial Narrow" w:eastAsia="Times New Roman" w:hAnsi="Arial Narrow" w:cs="Times New Roman"/>
          <w:b/>
          <w:bCs/>
          <w:color w:val="000000"/>
          <w:sz w:val="24"/>
          <w:szCs w:val="24"/>
          <w:lang w:eastAsia="pt-BR"/>
        </w:rPr>
      </w:pPr>
    </w:p>
    <w:p w:rsidR="00EF6B74" w:rsidRDefault="00EF6B74" w:rsidP="00D81C32">
      <w:pPr>
        <w:spacing w:after="0" w:line="360" w:lineRule="auto"/>
        <w:jc w:val="center"/>
        <w:rPr>
          <w:rFonts w:ascii="Arial Narrow" w:eastAsia="Times New Roman" w:hAnsi="Arial Narrow" w:cs="Times New Roman"/>
          <w:b/>
          <w:bCs/>
          <w:color w:val="000000"/>
          <w:sz w:val="24"/>
          <w:szCs w:val="24"/>
          <w:lang w:eastAsia="pt-BR"/>
        </w:rPr>
      </w:pPr>
    </w:p>
    <w:p w:rsidR="001737C4" w:rsidRDefault="001737C4" w:rsidP="00D81C32">
      <w:pPr>
        <w:spacing w:after="0" w:line="360" w:lineRule="auto"/>
        <w:jc w:val="center"/>
        <w:rPr>
          <w:rFonts w:ascii="Arial Narrow" w:eastAsia="Times New Roman" w:hAnsi="Arial Narrow" w:cs="Times New Roman"/>
          <w:b/>
          <w:bCs/>
          <w:color w:val="000000"/>
          <w:sz w:val="24"/>
          <w:szCs w:val="24"/>
          <w:lang w:eastAsia="pt-BR"/>
        </w:rPr>
      </w:pPr>
    </w:p>
    <w:p w:rsidR="001576C2" w:rsidRPr="001576C2" w:rsidRDefault="001576C2" w:rsidP="008C6183">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ANEXO IV</w:t>
      </w:r>
    </w:p>
    <w:p w:rsidR="001576C2" w:rsidRPr="001576C2" w:rsidRDefault="001576C2" w:rsidP="00664956">
      <w:pPr>
        <w:spacing w:after="0" w:line="360" w:lineRule="auto"/>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 xml:space="preserve">CONTRATO Nº </w:t>
      </w:r>
      <w:r w:rsidR="007B6095">
        <w:rPr>
          <w:rFonts w:ascii="Arial Narrow" w:eastAsia="Times New Roman" w:hAnsi="Arial Narrow" w:cs="Times New Roman"/>
          <w:b/>
          <w:bCs/>
          <w:color w:val="000000"/>
          <w:sz w:val="24"/>
          <w:szCs w:val="24"/>
          <w:lang w:eastAsia="pt-BR"/>
        </w:rPr>
        <w:t>***</w:t>
      </w:r>
      <w:r w:rsidRPr="001576C2">
        <w:rPr>
          <w:rFonts w:ascii="Arial Narrow" w:eastAsia="Times New Roman" w:hAnsi="Arial Narrow" w:cs="Times New Roman"/>
          <w:b/>
          <w:bCs/>
          <w:color w:val="000000"/>
          <w:sz w:val="24"/>
          <w:szCs w:val="24"/>
          <w:lang w:eastAsia="pt-BR"/>
        </w:rPr>
        <w:t>/2017</w:t>
      </w:r>
    </w:p>
    <w:p w:rsidR="001576C2" w:rsidRPr="001576C2" w:rsidRDefault="00664956" w:rsidP="008C6183">
      <w:pPr>
        <w:spacing w:after="0" w:line="360" w:lineRule="auto"/>
        <w:jc w:val="both"/>
        <w:rPr>
          <w:rFonts w:ascii="Arial Narrow" w:eastAsia="Times New Roman" w:hAnsi="Arial Narrow" w:cs="Times New Roman"/>
          <w:sz w:val="24"/>
          <w:szCs w:val="24"/>
          <w:lang w:eastAsia="pt-BR"/>
        </w:rPr>
      </w:pPr>
      <w:r>
        <w:rPr>
          <w:rFonts w:ascii="Arial Narrow" w:eastAsia="Times New Roman" w:hAnsi="Arial Narrow" w:cs="Times New Roman"/>
          <w:b/>
          <w:bCs/>
          <w:color w:val="000000"/>
          <w:sz w:val="24"/>
          <w:szCs w:val="24"/>
          <w:lang w:eastAsia="pt-BR"/>
        </w:rPr>
        <w:t xml:space="preserve">PROCESSO ADM. </w:t>
      </w:r>
      <w:r w:rsidR="007B6095">
        <w:rPr>
          <w:rFonts w:ascii="Arial Narrow" w:eastAsia="Times New Roman" w:hAnsi="Arial Narrow" w:cs="Times New Roman"/>
          <w:b/>
          <w:bCs/>
          <w:color w:val="000000"/>
          <w:sz w:val="24"/>
          <w:szCs w:val="24"/>
          <w:lang w:eastAsia="pt-BR"/>
        </w:rPr>
        <w:t>Nº ***</w:t>
      </w:r>
      <w:r w:rsidR="001576C2" w:rsidRPr="001576C2">
        <w:rPr>
          <w:rFonts w:ascii="Arial Narrow" w:eastAsia="Times New Roman" w:hAnsi="Arial Narrow" w:cs="Times New Roman"/>
          <w:b/>
          <w:bCs/>
          <w:color w:val="000000"/>
          <w:sz w:val="24"/>
          <w:szCs w:val="24"/>
          <w:lang w:eastAsia="pt-BR"/>
        </w:rPr>
        <w:t>/2017</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 xml:space="preserve">PREGÃO PRESENCIAL N.º </w:t>
      </w:r>
      <w:r w:rsidR="00447E85">
        <w:rPr>
          <w:rFonts w:ascii="Arial Narrow" w:eastAsia="Times New Roman" w:hAnsi="Arial Narrow" w:cs="Times New Roman"/>
          <w:b/>
          <w:bCs/>
          <w:color w:val="000000"/>
          <w:sz w:val="24"/>
          <w:szCs w:val="24"/>
          <w:lang w:eastAsia="pt-BR"/>
        </w:rPr>
        <w:t>030/</w:t>
      </w:r>
      <w:r w:rsidRPr="001576C2">
        <w:rPr>
          <w:rFonts w:ascii="Arial Narrow" w:eastAsia="Times New Roman" w:hAnsi="Arial Narrow" w:cs="Times New Roman"/>
          <w:b/>
          <w:bCs/>
          <w:color w:val="000000"/>
          <w:sz w:val="24"/>
          <w:szCs w:val="24"/>
          <w:lang w:eastAsia="pt-BR"/>
        </w:rPr>
        <w:t>2017</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ind w:left="2880"/>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MINUTA DE CONTRATO QUE ENTRE SI CEL</w:t>
      </w:r>
      <w:r w:rsidR="007B6095">
        <w:rPr>
          <w:rFonts w:ascii="Arial Narrow" w:eastAsia="Times New Roman" w:hAnsi="Arial Narrow" w:cs="Times New Roman"/>
          <w:b/>
          <w:bCs/>
          <w:color w:val="000000"/>
          <w:sz w:val="24"/>
          <w:szCs w:val="24"/>
          <w:lang w:eastAsia="pt-BR"/>
        </w:rPr>
        <w:t>EBRAM A PREFEITURA MUNICIPAL DE SANTA RITA - PB</w:t>
      </w:r>
      <w:r w:rsidRPr="001576C2">
        <w:rPr>
          <w:rFonts w:ascii="Arial Narrow" w:eastAsia="Times New Roman" w:hAnsi="Arial Narrow" w:cs="Times New Roman"/>
          <w:b/>
          <w:bCs/>
          <w:color w:val="000000"/>
          <w:sz w:val="24"/>
          <w:szCs w:val="24"/>
          <w:lang w:eastAsia="pt-BR"/>
        </w:rPr>
        <w:t xml:space="preserve">, E A EMPRESA </w:t>
      </w:r>
      <w:r w:rsidR="008C6183">
        <w:rPr>
          <w:rFonts w:ascii="Arial Narrow" w:eastAsia="Times New Roman" w:hAnsi="Arial Narrow" w:cs="Times New Roman"/>
          <w:b/>
          <w:bCs/>
          <w:color w:val="000000"/>
          <w:sz w:val="24"/>
          <w:szCs w:val="24"/>
          <w:lang w:eastAsia="pt-BR"/>
        </w:rPr>
        <w:t>_________</w:t>
      </w:r>
      <w:r w:rsidR="00447E85">
        <w:rPr>
          <w:rFonts w:ascii="Arial Narrow" w:eastAsia="Times New Roman" w:hAnsi="Arial Narrow" w:cs="Times New Roman"/>
          <w:b/>
          <w:bCs/>
          <w:color w:val="000000"/>
          <w:sz w:val="24"/>
          <w:szCs w:val="24"/>
          <w:lang w:eastAsia="pt-BR"/>
        </w:rPr>
        <w:t xml:space="preserve"> PREGÃO PRESENCIAL Nº 030</w:t>
      </w:r>
      <w:r w:rsidRPr="001576C2">
        <w:rPr>
          <w:rFonts w:ascii="Arial Narrow" w:eastAsia="Times New Roman" w:hAnsi="Arial Narrow" w:cs="Times New Roman"/>
          <w:b/>
          <w:bCs/>
          <w:color w:val="000000"/>
          <w:sz w:val="24"/>
          <w:szCs w:val="24"/>
          <w:lang w:eastAsia="pt-BR"/>
        </w:rPr>
        <w:t>/2017, DO TIPO MENOR PREÇO UNITÁRIO POR ITEM, NA FORMA ABAIXO: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7B6095" w:rsidP="007B6095">
      <w:pPr>
        <w:spacing w:after="0" w:line="360" w:lineRule="auto"/>
        <w:jc w:val="both"/>
        <w:rPr>
          <w:rFonts w:ascii="Arial Narrow" w:eastAsia="Times New Roman" w:hAnsi="Arial Narrow" w:cs="Times New Roman"/>
          <w:sz w:val="24"/>
          <w:szCs w:val="24"/>
          <w:lang w:eastAsia="pt-BR"/>
        </w:rPr>
      </w:pPr>
      <w:r>
        <w:rPr>
          <w:rFonts w:ascii="Arial Narrow" w:eastAsia="Times New Roman" w:hAnsi="Arial Narrow" w:cs="Times New Roman"/>
          <w:color w:val="000000"/>
          <w:sz w:val="24"/>
          <w:szCs w:val="24"/>
          <w:lang w:eastAsia="pt-BR"/>
        </w:rPr>
        <w:t xml:space="preserve">A </w:t>
      </w:r>
      <w:r>
        <w:rPr>
          <w:rFonts w:ascii="Arial Narrow" w:eastAsia="Times New Roman" w:hAnsi="Arial Narrow" w:cs="Times New Roman"/>
          <w:b/>
          <w:bCs/>
          <w:color w:val="000000"/>
          <w:sz w:val="24"/>
          <w:szCs w:val="24"/>
          <w:lang w:eastAsia="pt-BR"/>
        </w:rPr>
        <w:t>PREFEITURA MUNICIPAL DE SANTA RITA - PB</w:t>
      </w:r>
      <w:r w:rsidR="001576C2" w:rsidRPr="001576C2">
        <w:rPr>
          <w:rFonts w:ascii="Arial Narrow" w:eastAsia="Times New Roman" w:hAnsi="Arial Narrow" w:cs="Times New Roman"/>
          <w:color w:val="000000"/>
          <w:sz w:val="24"/>
          <w:szCs w:val="24"/>
          <w:lang w:eastAsia="pt-BR"/>
        </w:rPr>
        <w:t>, sito a Av. Governador Flávio Ribeiro Coutinho, s/n, Centro, San</w:t>
      </w:r>
      <w:r>
        <w:rPr>
          <w:rFonts w:ascii="Arial Narrow" w:eastAsia="Times New Roman" w:hAnsi="Arial Narrow" w:cs="Times New Roman"/>
          <w:color w:val="000000"/>
          <w:sz w:val="24"/>
          <w:szCs w:val="24"/>
          <w:lang w:eastAsia="pt-BR"/>
        </w:rPr>
        <w:t>ta Rita – PB, representado pelo Excelentíssimo Senhor Prefeito Municipal de Santa Rita - PB</w:t>
      </w:r>
      <w:r w:rsidR="001576C2" w:rsidRPr="001576C2">
        <w:rPr>
          <w:rFonts w:ascii="Arial Narrow" w:eastAsia="Times New Roman" w:hAnsi="Arial Narrow" w:cs="Times New Roman"/>
          <w:color w:val="000000"/>
          <w:sz w:val="24"/>
          <w:szCs w:val="24"/>
          <w:lang w:eastAsia="pt-BR"/>
        </w:rPr>
        <w:t xml:space="preserve">, </w:t>
      </w:r>
      <w:r>
        <w:rPr>
          <w:rFonts w:ascii="Arial Narrow" w:eastAsia="Times New Roman" w:hAnsi="Arial Narrow" w:cs="Times New Roman"/>
          <w:color w:val="000000"/>
          <w:sz w:val="24"/>
          <w:szCs w:val="24"/>
          <w:lang w:eastAsia="pt-BR"/>
        </w:rPr>
        <w:t xml:space="preserve">Senhor </w:t>
      </w:r>
      <w:r w:rsidRPr="001576C2">
        <w:rPr>
          <w:rFonts w:ascii="Arial Narrow" w:eastAsia="Times New Roman" w:hAnsi="Arial Narrow" w:cs="Times New Roman"/>
          <w:b/>
          <w:bCs/>
          <w:color w:val="000000"/>
          <w:sz w:val="24"/>
          <w:szCs w:val="24"/>
          <w:lang w:eastAsia="pt-BR"/>
        </w:rPr>
        <w:t>EMERSON FERNANDES ALVINO PANTA</w:t>
      </w:r>
      <w:r w:rsidR="001576C2" w:rsidRPr="001576C2">
        <w:rPr>
          <w:rFonts w:ascii="Arial Narrow" w:eastAsia="Times New Roman" w:hAnsi="Arial Narrow" w:cs="Times New Roman"/>
          <w:b/>
          <w:bCs/>
          <w:color w:val="000000"/>
          <w:sz w:val="24"/>
          <w:szCs w:val="24"/>
          <w:lang w:eastAsia="pt-BR"/>
        </w:rPr>
        <w:t xml:space="preserve">, </w:t>
      </w:r>
      <w:r w:rsidR="001576C2" w:rsidRPr="001576C2">
        <w:rPr>
          <w:rFonts w:ascii="Arial Narrow" w:eastAsia="Times New Roman" w:hAnsi="Arial Narrow" w:cs="Times New Roman"/>
          <w:color w:val="000000"/>
          <w:sz w:val="24"/>
          <w:szCs w:val="24"/>
          <w:lang w:eastAsia="pt-BR"/>
        </w:rPr>
        <w:t xml:space="preserve">inscrito no CPF/MF sob o n.º CPF: </w:t>
      </w:r>
      <w:r w:rsidR="008C6183">
        <w:rPr>
          <w:rFonts w:ascii="Arial Narrow" w:eastAsia="Times New Roman" w:hAnsi="Arial Narrow" w:cs="Times New Roman"/>
          <w:color w:val="000000"/>
          <w:sz w:val="24"/>
          <w:szCs w:val="24"/>
          <w:lang w:eastAsia="pt-BR"/>
        </w:rPr>
        <w:t>****************</w:t>
      </w:r>
      <w:r w:rsidR="001576C2" w:rsidRPr="001576C2">
        <w:rPr>
          <w:rFonts w:ascii="Arial Narrow" w:eastAsia="Times New Roman" w:hAnsi="Arial Narrow" w:cs="Times New Roman"/>
          <w:color w:val="000000"/>
          <w:sz w:val="24"/>
          <w:szCs w:val="24"/>
          <w:lang w:eastAsia="pt-BR"/>
        </w:rPr>
        <w:t xml:space="preserve">, doravante denominado </w:t>
      </w:r>
      <w:r w:rsidR="001576C2" w:rsidRPr="001576C2">
        <w:rPr>
          <w:rFonts w:ascii="Arial Narrow" w:eastAsia="Times New Roman" w:hAnsi="Arial Narrow" w:cs="Times New Roman"/>
          <w:b/>
          <w:bCs/>
          <w:color w:val="000000"/>
          <w:sz w:val="24"/>
          <w:szCs w:val="24"/>
          <w:lang w:eastAsia="pt-BR"/>
        </w:rPr>
        <w:t>CONTRATANTE</w:t>
      </w:r>
      <w:r w:rsidR="001576C2" w:rsidRPr="001576C2">
        <w:rPr>
          <w:rFonts w:ascii="Arial Narrow" w:eastAsia="Times New Roman" w:hAnsi="Arial Narrow" w:cs="Times New Roman"/>
          <w:color w:val="000000"/>
          <w:sz w:val="24"/>
          <w:szCs w:val="24"/>
          <w:lang w:eastAsia="pt-BR"/>
        </w:rPr>
        <w:t>, e do outro lado, a</w:t>
      </w:r>
      <w:r w:rsidR="001576C2" w:rsidRPr="001576C2">
        <w:rPr>
          <w:rFonts w:ascii="Arial Narrow" w:eastAsia="Times New Roman" w:hAnsi="Arial Narrow" w:cs="Times New Roman"/>
          <w:b/>
          <w:bCs/>
          <w:color w:val="000000"/>
          <w:sz w:val="24"/>
          <w:szCs w:val="24"/>
          <w:lang w:eastAsia="pt-BR"/>
        </w:rPr>
        <w:t xml:space="preserve"> ______________________</w:t>
      </w:r>
      <w:r w:rsidR="001576C2" w:rsidRPr="001576C2">
        <w:rPr>
          <w:rFonts w:ascii="Arial Narrow" w:eastAsia="Times New Roman" w:hAnsi="Arial Narrow" w:cs="Times New Roman"/>
          <w:color w:val="000000"/>
          <w:sz w:val="24"/>
          <w:szCs w:val="24"/>
          <w:lang w:eastAsia="pt-BR"/>
        </w:rPr>
        <w:t>, inscrita no</w:t>
      </w:r>
      <w:r w:rsidR="001576C2" w:rsidRPr="001576C2">
        <w:rPr>
          <w:rFonts w:ascii="Arial Narrow" w:eastAsia="Times New Roman" w:hAnsi="Arial Narrow" w:cs="Times New Roman"/>
          <w:b/>
          <w:bCs/>
          <w:color w:val="000000"/>
          <w:sz w:val="24"/>
          <w:szCs w:val="24"/>
          <w:lang w:eastAsia="pt-BR"/>
        </w:rPr>
        <w:t xml:space="preserve"> </w:t>
      </w:r>
      <w:r w:rsidR="001576C2" w:rsidRPr="001576C2">
        <w:rPr>
          <w:rFonts w:ascii="Arial Narrow" w:eastAsia="Times New Roman" w:hAnsi="Arial Narrow" w:cs="Times New Roman"/>
          <w:color w:val="000000"/>
          <w:sz w:val="24"/>
          <w:szCs w:val="24"/>
          <w:lang w:eastAsia="pt-BR"/>
        </w:rPr>
        <w:t>CNPJ/MF sob o n.º ___________________, com sede à _________________, n.º __, Bairro ____________, CEP</w:t>
      </w:r>
      <w:proofErr w:type="gramStart"/>
      <w:r w:rsidR="001576C2" w:rsidRPr="001576C2">
        <w:rPr>
          <w:rFonts w:ascii="Arial Narrow" w:eastAsia="Times New Roman" w:hAnsi="Arial Narrow" w:cs="Times New Roman"/>
          <w:color w:val="000000"/>
          <w:sz w:val="24"/>
          <w:szCs w:val="24"/>
          <w:lang w:eastAsia="pt-BR"/>
        </w:rPr>
        <w:t>.:</w:t>
      </w:r>
      <w:proofErr w:type="gramEnd"/>
      <w:r w:rsidR="001576C2" w:rsidRPr="001576C2">
        <w:rPr>
          <w:rFonts w:ascii="Arial Narrow" w:eastAsia="Times New Roman" w:hAnsi="Arial Narrow" w:cs="Times New Roman"/>
          <w:color w:val="000000"/>
          <w:sz w:val="24"/>
          <w:szCs w:val="24"/>
          <w:lang w:eastAsia="pt-BR"/>
        </w:rPr>
        <w:t xml:space="preserve"> ___________,Cidade de ___________-__, neste ato representada por _________________, inscrito no CPF/MF sob o n.º ___________, doravante denominada CONTRATADA, resolvem celebrar o presente instrumento, mediante as seguintes cláusulas e condições:</w:t>
      </w:r>
    </w:p>
    <w:p w:rsidR="001576C2" w:rsidRPr="001576C2" w:rsidRDefault="001576C2" w:rsidP="008C6183">
      <w:pPr>
        <w:spacing w:after="24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PRIMEIRA – DO SUPORTE LEGAL</w:t>
      </w:r>
    </w:p>
    <w:p w:rsidR="001576C2" w:rsidRPr="001576C2" w:rsidRDefault="001576C2" w:rsidP="008C6183">
      <w:pPr>
        <w:numPr>
          <w:ilvl w:val="1"/>
          <w:numId w:val="6"/>
        </w:numPr>
        <w:spacing w:after="0" w:line="360" w:lineRule="auto"/>
        <w:ind w:left="360"/>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 O presente contrato reger-se-á pelos seguintes diplomas legais: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numPr>
          <w:ilvl w:val="0"/>
          <w:numId w:val="7"/>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Lei Federal nº 8.666/93 e suas alterações;</w:t>
      </w:r>
    </w:p>
    <w:p w:rsidR="001576C2" w:rsidRPr="001576C2" w:rsidRDefault="001576C2" w:rsidP="008C6183">
      <w:pPr>
        <w:numPr>
          <w:ilvl w:val="0"/>
          <w:numId w:val="7"/>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Lei Federal nº 10.520/2002;</w:t>
      </w:r>
    </w:p>
    <w:p w:rsidR="001576C2" w:rsidRPr="001576C2" w:rsidRDefault="001576C2" w:rsidP="008C6183">
      <w:pPr>
        <w:numPr>
          <w:ilvl w:val="0"/>
          <w:numId w:val="7"/>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Decreto nº 3.555/2000;</w:t>
      </w:r>
    </w:p>
    <w:p w:rsidR="001576C2" w:rsidRPr="001576C2" w:rsidRDefault="001576C2" w:rsidP="008C6183">
      <w:pPr>
        <w:numPr>
          <w:ilvl w:val="0"/>
          <w:numId w:val="7"/>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Lei Orgânica do Município de Santa Rita</w:t>
      </w:r>
    </w:p>
    <w:p w:rsidR="001576C2" w:rsidRPr="001576C2" w:rsidRDefault="001576C2" w:rsidP="008C6183">
      <w:pPr>
        <w:numPr>
          <w:ilvl w:val="0"/>
          <w:numId w:val="7"/>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Lei Complementar nº101/2000;</w:t>
      </w:r>
    </w:p>
    <w:p w:rsidR="001576C2" w:rsidRPr="001576C2" w:rsidRDefault="001576C2" w:rsidP="008C6183">
      <w:pPr>
        <w:numPr>
          <w:ilvl w:val="0"/>
          <w:numId w:val="7"/>
        </w:numPr>
        <w:spacing w:after="0" w:line="360" w:lineRule="auto"/>
        <w:jc w:val="both"/>
        <w:textAlignment w:val="baseline"/>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Lei Complementar 123/2007</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SEGUNDA – DOS RECURSOS FINANCEIROS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2.1 – Os recursos financeiros necessários ao custeio do Contrato</w:t>
      </w:r>
      <w:proofErr w:type="gramStart"/>
      <w:r w:rsidRPr="001576C2">
        <w:rPr>
          <w:rFonts w:ascii="Arial Narrow" w:eastAsia="Times New Roman" w:hAnsi="Arial Narrow" w:cs="Times New Roman"/>
          <w:color w:val="000000"/>
          <w:sz w:val="24"/>
          <w:szCs w:val="24"/>
          <w:lang w:eastAsia="pt-BR"/>
        </w:rPr>
        <w:t>, são</w:t>
      </w:r>
      <w:proofErr w:type="gramEnd"/>
      <w:r w:rsidRPr="001576C2">
        <w:rPr>
          <w:rFonts w:ascii="Arial Narrow" w:eastAsia="Times New Roman" w:hAnsi="Arial Narrow" w:cs="Times New Roman"/>
          <w:color w:val="000000"/>
          <w:sz w:val="24"/>
          <w:szCs w:val="24"/>
          <w:lang w:eastAsia="pt-BR"/>
        </w:rPr>
        <w:t xml:space="preserve"> oriundos: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tbl>
      <w:tblPr>
        <w:tblW w:w="0" w:type="auto"/>
        <w:tblCellMar>
          <w:top w:w="15" w:type="dxa"/>
          <w:left w:w="15" w:type="dxa"/>
          <w:bottom w:w="15" w:type="dxa"/>
          <w:right w:w="15" w:type="dxa"/>
        </w:tblCellMar>
        <w:tblLook w:val="04A0"/>
      </w:tblPr>
      <w:tblGrid>
        <w:gridCol w:w="3834"/>
        <w:gridCol w:w="5361"/>
      </w:tblGrid>
      <w:tr w:rsidR="001576C2" w:rsidRPr="001576C2" w:rsidTr="001576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DOTAÇÃO UNIDADE ORÇAMENTÁRIA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roofErr w:type="spellStart"/>
            <w:proofErr w:type="gramStart"/>
            <w:r w:rsidRPr="001576C2">
              <w:rPr>
                <w:rFonts w:ascii="Arial Narrow" w:eastAsia="Times New Roman" w:hAnsi="Arial Narrow" w:cs="Times New Roman"/>
                <w:b/>
                <w:bCs/>
                <w:color w:val="000000"/>
                <w:sz w:val="24"/>
                <w:szCs w:val="24"/>
                <w:lang w:eastAsia="pt-BR"/>
              </w:rPr>
              <w:t>xxxxxx</w:t>
            </w:r>
            <w:proofErr w:type="spellEnd"/>
            <w:proofErr w:type="gramEnd"/>
            <w:r w:rsidRPr="001576C2">
              <w:rPr>
                <w:rFonts w:ascii="Arial Narrow" w:eastAsia="Times New Roman" w:hAnsi="Arial Narrow" w:cs="Times New Roman"/>
                <w:b/>
                <w:bCs/>
                <w:color w:val="000000"/>
                <w:sz w:val="24"/>
                <w:szCs w:val="24"/>
                <w:lang w:eastAsia="pt-BR"/>
              </w:rPr>
              <w:t xml:space="preserve"> – </w:t>
            </w:r>
            <w:r w:rsidR="008C6183">
              <w:rPr>
                <w:rFonts w:ascii="Arial Narrow" w:eastAsia="Times New Roman" w:hAnsi="Arial Narrow" w:cs="Times New Roman"/>
                <w:b/>
                <w:bCs/>
                <w:color w:val="000000"/>
                <w:sz w:val="24"/>
                <w:szCs w:val="24"/>
                <w:lang w:eastAsia="pt-BR"/>
              </w:rPr>
              <w:t xml:space="preserve">Secretaria da Administração e Gestão </w:t>
            </w:r>
          </w:p>
        </w:tc>
      </w:tr>
      <w:tr w:rsidR="001576C2" w:rsidRPr="001576C2" w:rsidTr="001576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roofErr w:type="spellStart"/>
            <w:proofErr w:type="gramStart"/>
            <w:r w:rsidRPr="001576C2">
              <w:rPr>
                <w:rFonts w:ascii="Arial Narrow" w:eastAsia="Times New Roman" w:hAnsi="Arial Narrow" w:cs="Times New Roman"/>
                <w:b/>
                <w:bCs/>
                <w:color w:val="000000"/>
                <w:sz w:val="24"/>
                <w:szCs w:val="24"/>
                <w:lang w:eastAsia="pt-BR"/>
              </w:rPr>
              <w:t>xxxxxxxxxxxxxxxxxxx</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roofErr w:type="spellStart"/>
            <w:proofErr w:type="gramStart"/>
            <w:r w:rsidRPr="001576C2">
              <w:rPr>
                <w:rFonts w:ascii="Arial Narrow" w:eastAsia="Times New Roman" w:hAnsi="Arial Narrow" w:cs="Times New Roman"/>
                <w:b/>
                <w:bCs/>
                <w:color w:val="000000"/>
                <w:sz w:val="24"/>
                <w:szCs w:val="24"/>
                <w:lang w:eastAsia="pt-BR"/>
              </w:rPr>
              <w:t>xxxxxxxxxxxxxxxxxxxxxxxxxxxxxxxxxxxxxxxxxxxxxxx</w:t>
            </w:r>
            <w:proofErr w:type="spellEnd"/>
            <w:proofErr w:type="gramEnd"/>
          </w:p>
        </w:tc>
      </w:tr>
    </w:tbl>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8C6183" w:rsidRDefault="001576C2" w:rsidP="008C6183">
      <w:pPr>
        <w:spacing w:after="0" w:line="360" w:lineRule="auto"/>
        <w:jc w:val="both"/>
        <w:rPr>
          <w:rFonts w:ascii="Arial Narrow" w:eastAsia="Times New Roman" w:hAnsi="Arial Narrow" w:cs="Times New Roman"/>
          <w:b/>
          <w:bCs/>
          <w:color w:val="000000"/>
          <w:sz w:val="24"/>
          <w:szCs w:val="24"/>
          <w:lang w:eastAsia="pt-BR"/>
        </w:rPr>
      </w:pPr>
      <w:r w:rsidRPr="001576C2">
        <w:rPr>
          <w:rFonts w:ascii="Arial Narrow" w:eastAsia="Times New Roman" w:hAnsi="Arial Narrow" w:cs="Times New Roman"/>
          <w:b/>
          <w:bCs/>
          <w:color w:val="000000"/>
          <w:sz w:val="24"/>
          <w:szCs w:val="24"/>
          <w:lang w:eastAsia="pt-BR"/>
        </w:rPr>
        <w:t>CLÁUSULA TERCEIRA – OBJETO</w:t>
      </w:r>
    </w:p>
    <w:p w:rsidR="008C6183" w:rsidRDefault="008C6183" w:rsidP="008C6183">
      <w:pPr>
        <w:spacing w:after="0" w:line="360" w:lineRule="auto"/>
        <w:jc w:val="both"/>
        <w:rPr>
          <w:rFonts w:ascii="Arial Narrow" w:eastAsia="Times New Roman" w:hAnsi="Arial Narrow" w:cs="Times New Roman"/>
          <w:b/>
          <w:bCs/>
          <w:color w:val="000000"/>
          <w:sz w:val="24"/>
          <w:szCs w:val="24"/>
          <w:lang w:eastAsia="pt-BR"/>
        </w:rPr>
      </w:pPr>
    </w:p>
    <w:p w:rsidR="008C6183" w:rsidRPr="008C6183"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3.1 – </w:t>
      </w:r>
      <w:r w:rsidR="008C6183" w:rsidRPr="008C6183">
        <w:rPr>
          <w:rFonts w:ascii="Arial Narrow" w:eastAsia="Times New Roman" w:hAnsi="Arial Narrow" w:cs="Times New Roman"/>
          <w:color w:val="000000"/>
          <w:sz w:val="24"/>
          <w:szCs w:val="24"/>
          <w:lang w:eastAsia="pt-BR"/>
        </w:rPr>
        <w:t>O presente Pre</w:t>
      </w:r>
      <w:r w:rsidR="00560A71">
        <w:rPr>
          <w:rFonts w:ascii="Arial Narrow" w:eastAsia="Times New Roman" w:hAnsi="Arial Narrow" w:cs="Times New Roman"/>
          <w:color w:val="000000"/>
          <w:sz w:val="24"/>
          <w:szCs w:val="24"/>
          <w:lang w:eastAsia="pt-BR"/>
        </w:rPr>
        <w:t>gão Presencial tem por objeto o</w:t>
      </w:r>
      <w:r w:rsidR="00560A71" w:rsidRPr="001576C2">
        <w:rPr>
          <w:rFonts w:ascii="Arial Narrow" w:eastAsia="Times New Roman" w:hAnsi="Arial Narrow" w:cs="Times New Roman"/>
          <w:color w:val="000000"/>
          <w:sz w:val="24"/>
          <w:szCs w:val="24"/>
          <w:lang w:eastAsia="pt-BR"/>
        </w:rPr>
        <w:t xml:space="preserve"> </w:t>
      </w:r>
      <w:r w:rsidR="00560A71" w:rsidRPr="001576C2">
        <w:rPr>
          <w:rFonts w:ascii="Arial Narrow" w:eastAsia="Times New Roman" w:hAnsi="Arial Narrow" w:cs="Times New Roman"/>
          <w:b/>
          <w:bCs/>
          <w:color w:val="000000"/>
          <w:sz w:val="24"/>
          <w:szCs w:val="24"/>
          <w:lang w:eastAsia="pt-BR"/>
        </w:rPr>
        <w:t>Registro de Preços para</w:t>
      </w:r>
      <w:r w:rsidR="00560A71" w:rsidRPr="001576C2">
        <w:rPr>
          <w:rFonts w:ascii="Arial Narrow" w:eastAsia="Times New Roman" w:hAnsi="Arial Narrow" w:cs="Times New Roman"/>
          <w:color w:val="000000"/>
          <w:sz w:val="24"/>
          <w:szCs w:val="24"/>
          <w:lang w:eastAsia="pt-BR"/>
        </w:rPr>
        <w:t xml:space="preserve"> </w:t>
      </w:r>
      <w:r w:rsidR="00560A71">
        <w:rPr>
          <w:rFonts w:ascii="Arial Narrow" w:eastAsia="Times New Roman" w:hAnsi="Arial Narrow" w:cs="Times New Roman"/>
          <w:b/>
          <w:bCs/>
          <w:color w:val="000000"/>
          <w:sz w:val="24"/>
          <w:szCs w:val="24"/>
          <w:lang w:eastAsia="pt-BR"/>
        </w:rPr>
        <w:t xml:space="preserve">aquisição de Motocicletas, visando atender a necessidade e demandas da Secretaria de Saúde e </w:t>
      </w:r>
      <w:proofErr w:type="spellStart"/>
      <w:proofErr w:type="gramStart"/>
      <w:r w:rsidR="00560A71">
        <w:rPr>
          <w:rFonts w:ascii="Arial Narrow" w:eastAsia="Times New Roman" w:hAnsi="Arial Narrow" w:cs="Times New Roman"/>
          <w:b/>
          <w:bCs/>
          <w:color w:val="000000"/>
          <w:sz w:val="24"/>
          <w:szCs w:val="24"/>
          <w:lang w:eastAsia="pt-BR"/>
        </w:rPr>
        <w:t>DTTrans</w:t>
      </w:r>
      <w:proofErr w:type="spellEnd"/>
      <w:proofErr w:type="gramEnd"/>
      <w:r w:rsidR="00560A71">
        <w:rPr>
          <w:rFonts w:ascii="Arial Narrow" w:eastAsia="Times New Roman" w:hAnsi="Arial Narrow" w:cs="Times New Roman"/>
          <w:b/>
          <w:bCs/>
          <w:color w:val="000000"/>
          <w:sz w:val="24"/>
          <w:szCs w:val="24"/>
          <w:lang w:eastAsia="pt-BR"/>
        </w:rPr>
        <w:t xml:space="preserve"> do Município de Santa Rita</w:t>
      </w:r>
      <w:r w:rsidR="008C6183" w:rsidRPr="008C6183">
        <w:rPr>
          <w:rFonts w:ascii="Arial Narrow" w:eastAsia="Times New Roman" w:hAnsi="Arial Narrow" w:cs="Times New Roman"/>
          <w:color w:val="000000"/>
          <w:sz w:val="24"/>
          <w:szCs w:val="24"/>
          <w:lang w:eastAsia="pt-BR"/>
        </w:rPr>
        <w:t xml:space="preserve">, com características constantes no </w:t>
      </w:r>
      <w:r w:rsidR="008C6183" w:rsidRPr="008C6183">
        <w:rPr>
          <w:rFonts w:ascii="Arial Narrow" w:eastAsia="Times New Roman" w:hAnsi="Arial Narrow" w:cs="Times New Roman"/>
          <w:b/>
          <w:bCs/>
          <w:color w:val="000000"/>
          <w:sz w:val="24"/>
          <w:szCs w:val="24"/>
          <w:lang w:eastAsia="pt-BR"/>
        </w:rPr>
        <w:t>Anexo I</w:t>
      </w:r>
      <w:r w:rsidR="008C6183" w:rsidRPr="008C6183">
        <w:rPr>
          <w:rFonts w:ascii="Arial Narrow" w:eastAsia="Times New Roman" w:hAnsi="Arial Narrow" w:cs="Times New Roman"/>
          <w:color w:val="000000"/>
          <w:sz w:val="24"/>
          <w:szCs w:val="24"/>
          <w:lang w:eastAsia="pt-BR"/>
        </w:rPr>
        <w:t xml:space="preserve"> deste Edital;</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QUARTA – DA EXECUÇÃO DO CONTRATO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4.1 – O Contrato deverá ser executado fielmente pelas partes de acordo com as cláusulas avençadas, e em obediência aos diplomas legais mencionados na Cláusula Primeira do presente instrumento, demais legislações pertinentes e pelas condições constantes no ato convocatório.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QUINTA – DAS OBRIGAÇÕES DAS PARTES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5.1 – Constituem obrigações da </w:t>
      </w:r>
      <w:r w:rsidRPr="001576C2">
        <w:rPr>
          <w:rFonts w:ascii="Arial Narrow" w:eastAsia="Times New Roman" w:hAnsi="Arial Narrow" w:cs="Times New Roman"/>
          <w:b/>
          <w:bCs/>
          <w:color w:val="000000"/>
          <w:sz w:val="24"/>
          <w:szCs w:val="24"/>
          <w:lang w:eastAsia="pt-BR"/>
        </w:rPr>
        <w:t>CONTRATANTE</w:t>
      </w:r>
      <w:r w:rsidRPr="001576C2">
        <w:rPr>
          <w:rFonts w:ascii="Arial Narrow" w:eastAsia="Times New Roman" w:hAnsi="Arial Narrow" w:cs="Times New Roman"/>
          <w:color w:val="000000"/>
          <w:sz w:val="24"/>
          <w:szCs w:val="24"/>
          <w:lang w:eastAsia="pt-BR"/>
        </w:rPr>
        <w:t>:</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5.1.1 Prestar as informações e os esclarecimentos que venham a ser solicitadas pela CONTRATADA;</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5.1.2 Pagar no prazo contratado, a importância correspondente ao fornecimento do objeto;</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5.1.3 Fiscalizar o contrato na forma disposta no artigo 67 da Lei 8.666/93.</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5.2 – Constituem obrigações da </w:t>
      </w:r>
      <w:r w:rsidRPr="001576C2">
        <w:rPr>
          <w:rFonts w:ascii="Arial Narrow" w:eastAsia="Times New Roman" w:hAnsi="Arial Narrow" w:cs="Times New Roman"/>
          <w:b/>
          <w:bCs/>
          <w:color w:val="000000"/>
          <w:sz w:val="24"/>
          <w:szCs w:val="24"/>
          <w:lang w:eastAsia="pt-BR"/>
        </w:rPr>
        <w:t>CONTRATADA</w:t>
      </w:r>
      <w:r w:rsidRPr="001576C2">
        <w:rPr>
          <w:rFonts w:ascii="Arial Narrow" w:eastAsia="Times New Roman" w:hAnsi="Arial Narrow" w:cs="Times New Roman"/>
          <w:color w:val="000000"/>
          <w:sz w:val="24"/>
          <w:szCs w:val="24"/>
          <w:lang w:eastAsia="pt-BR"/>
        </w:rPr>
        <w:t>:</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5.2.1. Fornecer o objeto constante no </w:t>
      </w:r>
      <w:r w:rsidRPr="001576C2">
        <w:rPr>
          <w:rFonts w:ascii="Arial Narrow" w:eastAsia="Times New Roman" w:hAnsi="Arial Narrow" w:cs="Times New Roman"/>
          <w:b/>
          <w:bCs/>
          <w:color w:val="000000"/>
          <w:sz w:val="24"/>
          <w:szCs w:val="24"/>
          <w:lang w:eastAsia="pt-BR"/>
        </w:rPr>
        <w:t xml:space="preserve">Anexo I – Termo de Referência </w:t>
      </w:r>
      <w:r w:rsidRPr="001576C2">
        <w:rPr>
          <w:rFonts w:ascii="Arial Narrow" w:eastAsia="Times New Roman" w:hAnsi="Arial Narrow" w:cs="Times New Roman"/>
          <w:color w:val="000000"/>
          <w:sz w:val="24"/>
          <w:szCs w:val="24"/>
          <w:lang w:eastAsia="pt-BR"/>
        </w:rPr>
        <w:t>do instrumento convocatório</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5.2.2. Substituir o produto que por ventura esteja fora das especificações constantes no Edital, sob pena de aplicação de penalidades prevista neste instrumento ou em legislação pertinente a matéria;</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5.2.3. Disponibilizar</w:t>
      </w:r>
      <w:r w:rsidR="009A3BD5">
        <w:rPr>
          <w:rFonts w:ascii="Arial Narrow" w:eastAsia="Times New Roman" w:hAnsi="Arial Narrow" w:cs="Times New Roman"/>
          <w:color w:val="000000"/>
          <w:sz w:val="24"/>
          <w:szCs w:val="24"/>
          <w:lang w:eastAsia="pt-BR"/>
        </w:rPr>
        <w:t xml:space="preserve"> para entrega, em um prazo de 72</w:t>
      </w:r>
      <w:r w:rsidRPr="001576C2">
        <w:rPr>
          <w:rFonts w:ascii="Arial Narrow" w:eastAsia="Times New Roman" w:hAnsi="Arial Narrow" w:cs="Times New Roman"/>
          <w:color w:val="000000"/>
          <w:sz w:val="24"/>
          <w:szCs w:val="24"/>
          <w:lang w:eastAsia="pt-BR"/>
        </w:rPr>
        <w:t xml:space="preserve"> horas após a solicitação;</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5.2.4. As entregas deverão ser feitas de acordo com a necessidade e solicitação da contratante;</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5.2.5. Manter, durante a vigência do contrato, as condições apresentadas quando da participação nesta licitação.</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5.2.6. Comunicar a Contratante imediatamente, qualquer ocorrência ou anormalidade que venha a interferir na entrega do objeto.</w:t>
      </w:r>
    </w:p>
    <w:p w:rsidR="001576C2" w:rsidRPr="001576C2" w:rsidRDefault="001576C2" w:rsidP="008C6183">
      <w:pPr>
        <w:spacing w:after="24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SEXTA – DOS PREÇOS E CONDIÇÕES DE PAGAMENTO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6.1 – A Contratante pagará a Contratada, o valor anual estimado de R$ __________________ pela entrega total do objeto licitado de que se trata a Cláusula Terceira deste contrato;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6.2 – A Contratada deverá apresentar Nota Fiscal/Fatura para liquidação e pagamento da despesa pela Prefeitura Municipal de Santa Rita, quando deverão comprovar que estão mantidas as mesmas condições iniciais de habilitação.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6.3 - O pagamento ficará condicionado à regularidade da Contratada, devendo a mesma apresentar cópias das Certidões Federal, Estadual e Municipal;</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6.4 - Não sendo feita a regularização no prazo estabelecido, o contrato poderá ser rescindido e a Contratada sujeita às multas estabelecidas neste Contrato;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6.5 - O pagamento somente será liberado após </w:t>
      </w:r>
      <w:proofErr w:type="gramStart"/>
      <w:r w:rsidRPr="001576C2">
        <w:rPr>
          <w:rFonts w:ascii="Arial Narrow" w:eastAsia="Times New Roman" w:hAnsi="Arial Narrow" w:cs="Times New Roman"/>
          <w:color w:val="000000"/>
          <w:sz w:val="24"/>
          <w:szCs w:val="24"/>
          <w:lang w:eastAsia="pt-BR"/>
        </w:rPr>
        <w:t>a dedução de eventuais multas que lhe tenham sido impostas em decorrência de inadimplência contratual</w:t>
      </w:r>
      <w:proofErr w:type="gramEnd"/>
      <w:r w:rsidRPr="001576C2">
        <w:rPr>
          <w:rFonts w:ascii="Arial Narrow" w:eastAsia="Times New Roman" w:hAnsi="Arial Narrow" w:cs="Times New Roman"/>
          <w:color w:val="000000"/>
          <w:sz w:val="24"/>
          <w:szCs w:val="24"/>
          <w:lang w:eastAsia="pt-BR"/>
        </w:rPr>
        <w:t>;</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6.6 - Qualquer erro ou omissão havidos na documentação fiscal ou na fatura</w:t>
      </w:r>
      <w:proofErr w:type="gramStart"/>
      <w:r w:rsidRPr="001576C2">
        <w:rPr>
          <w:rFonts w:ascii="Arial Narrow" w:eastAsia="Times New Roman" w:hAnsi="Arial Narrow" w:cs="Times New Roman"/>
          <w:color w:val="000000"/>
          <w:sz w:val="24"/>
          <w:szCs w:val="24"/>
          <w:lang w:eastAsia="pt-BR"/>
        </w:rPr>
        <w:t>, será</w:t>
      </w:r>
      <w:proofErr w:type="gramEnd"/>
      <w:r w:rsidRPr="001576C2">
        <w:rPr>
          <w:rFonts w:ascii="Arial Narrow" w:eastAsia="Times New Roman" w:hAnsi="Arial Narrow" w:cs="Times New Roman"/>
          <w:color w:val="000000"/>
          <w:sz w:val="24"/>
          <w:szCs w:val="24"/>
          <w:lang w:eastAsia="pt-BR"/>
        </w:rPr>
        <w:t xml:space="preserve"> objeto de correção pela CONTRATADA e haverá, em decorrência, suspensão do prazo de pagamento até que o problema seja definitivamente regularizado;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6.7-</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lang w:eastAsia="pt-BR"/>
        </w:rPr>
        <w:t xml:space="preserve">A </w:t>
      </w:r>
      <w:r w:rsidRPr="001576C2">
        <w:rPr>
          <w:rFonts w:ascii="Arial Narrow" w:eastAsia="Times New Roman" w:hAnsi="Arial Narrow" w:cs="Times New Roman"/>
          <w:color w:val="000000"/>
          <w:sz w:val="24"/>
          <w:szCs w:val="24"/>
          <w:lang w:eastAsia="pt-BR"/>
        </w:rPr>
        <w:tab/>
        <w:t>PREFEITURA MUNICIPAL DE SANTA RITA reserva-se o direito de suspender o pagamento se os produtos a serem entregues não estiverem de acordo com o ESTABELECIDO no Edital e seus anexos;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6.8 - Dos pagamentos devidos à licitante vencedora serão deduzidos os impostos e contribuições em conformidade com a legislação vigente;</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6.9 – O FORNECEDOR se obriga a manter, durante a vigência do contrato, todas as condições de habilitação exigidas na licitação, inclusive a condição de não empregar trabalhador menor na forma da Lei 9.854, de 27.10.99. Assume, ainda, a obrigação de apresentar, junto à Nota Fiscal, os seguintes comprovantes devidamente atualizados:</w:t>
      </w:r>
    </w:p>
    <w:p w:rsidR="001576C2" w:rsidRPr="001576C2" w:rsidRDefault="001576C2" w:rsidP="008C6183">
      <w:pPr>
        <w:numPr>
          <w:ilvl w:val="0"/>
          <w:numId w:val="8"/>
        </w:numPr>
        <w:spacing w:after="0" w:line="360" w:lineRule="auto"/>
        <w:jc w:val="both"/>
        <w:textAlignment w:val="baseline"/>
        <w:rPr>
          <w:rFonts w:ascii="Arial Narrow" w:eastAsia="Times New Roman" w:hAnsi="Arial Narrow" w:cs="Times New Roman"/>
          <w:color w:val="000000"/>
          <w:sz w:val="24"/>
          <w:szCs w:val="24"/>
          <w:lang w:eastAsia="pt-BR"/>
        </w:rPr>
      </w:pPr>
      <w:proofErr w:type="gramStart"/>
      <w:r w:rsidRPr="001576C2">
        <w:rPr>
          <w:rFonts w:ascii="Arial Narrow" w:eastAsia="Times New Roman" w:hAnsi="Arial Narrow" w:cs="Times New Roman"/>
          <w:color w:val="000000"/>
          <w:sz w:val="24"/>
          <w:szCs w:val="24"/>
          <w:lang w:eastAsia="pt-BR"/>
        </w:rPr>
        <w:t>prova</w:t>
      </w:r>
      <w:proofErr w:type="gramEnd"/>
      <w:r w:rsidRPr="001576C2">
        <w:rPr>
          <w:rFonts w:ascii="Arial Narrow" w:eastAsia="Times New Roman" w:hAnsi="Arial Narrow" w:cs="Times New Roman"/>
          <w:color w:val="000000"/>
          <w:sz w:val="24"/>
          <w:szCs w:val="24"/>
          <w:lang w:eastAsia="pt-BR"/>
        </w:rPr>
        <w:t xml:space="preserve"> de regularidade para com a Fazenda Federal, Estadual e Municipal do domicílio ou sede do FORNECEDOR, compreendendo a Certidão de Quitação de Tributos e a Certidão Quanto a Dívida Ativa – ou outras equivalentes, na forma da Lei – expedidas, em cada esfera do Governo, pelo órgão competente;</w:t>
      </w:r>
    </w:p>
    <w:p w:rsidR="001576C2" w:rsidRPr="001576C2" w:rsidRDefault="001576C2" w:rsidP="008C6183">
      <w:pPr>
        <w:numPr>
          <w:ilvl w:val="0"/>
          <w:numId w:val="8"/>
        </w:numPr>
        <w:spacing w:after="0" w:line="360" w:lineRule="auto"/>
        <w:jc w:val="both"/>
        <w:textAlignment w:val="baseline"/>
        <w:rPr>
          <w:rFonts w:ascii="Arial Narrow" w:eastAsia="Times New Roman" w:hAnsi="Arial Narrow" w:cs="Times New Roman"/>
          <w:color w:val="000000"/>
          <w:sz w:val="24"/>
          <w:szCs w:val="24"/>
          <w:lang w:eastAsia="pt-BR"/>
        </w:rPr>
      </w:pPr>
      <w:proofErr w:type="gramStart"/>
      <w:r w:rsidRPr="001576C2">
        <w:rPr>
          <w:rFonts w:ascii="Arial Narrow" w:eastAsia="Times New Roman" w:hAnsi="Arial Narrow" w:cs="Times New Roman"/>
          <w:color w:val="000000"/>
          <w:sz w:val="24"/>
          <w:szCs w:val="24"/>
          <w:lang w:eastAsia="pt-BR"/>
        </w:rPr>
        <w:t>prova</w:t>
      </w:r>
      <w:proofErr w:type="gramEnd"/>
      <w:r w:rsidRPr="001576C2">
        <w:rPr>
          <w:rFonts w:ascii="Arial Narrow" w:eastAsia="Times New Roman" w:hAnsi="Arial Narrow" w:cs="Times New Roman"/>
          <w:color w:val="000000"/>
          <w:sz w:val="24"/>
          <w:szCs w:val="24"/>
          <w:lang w:eastAsia="pt-BR"/>
        </w:rPr>
        <w:t xml:space="preserve"> de regularidade perante o INSS - Instituto Nacional de Seguro Social, mediante apresentação da CND - Certidão Negativa de Débito;</w:t>
      </w:r>
    </w:p>
    <w:p w:rsidR="001576C2" w:rsidRPr="001576C2" w:rsidRDefault="001576C2" w:rsidP="008C6183">
      <w:pPr>
        <w:numPr>
          <w:ilvl w:val="0"/>
          <w:numId w:val="8"/>
        </w:numPr>
        <w:spacing w:after="0" w:line="360" w:lineRule="auto"/>
        <w:jc w:val="both"/>
        <w:textAlignment w:val="baseline"/>
        <w:rPr>
          <w:rFonts w:ascii="Arial Narrow" w:eastAsia="Times New Roman" w:hAnsi="Arial Narrow" w:cs="Times New Roman"/>
          <w:color w:val="000000"/>
          <w:sz w:val="24"/>
          <w:szCs w:val="24"/>
          <w:lang w:eastAsia="pt-BR"/>
        </w:rPr>
      </w:pPr>
      <w:proofErr w:type="gramStart"/>
      <w:r w:rsidRPr="001576C2">
        <w:rPr>
          <w:rFonts w:ascii="Arial Narrow" w:eastAsia="Times New Roman" w:hAnsi="Arial Narrow" w:cs="Times New Roman"/>
          <w:color w:val="000000"/>
          <w:sz w:val="24"/>
          <w:szCs w:val="24"/>
          <w:lang w:eastAsia="pt-BR"/>
        </w:rPr>
        <w:t>prova</w:t>
      </w:r>
      <w:proofErr w:type="gramEnd"/>
      <w:r w:rsidRPr="001576C2">
        <w:rPr>
          <w:rFonts w:ascii="Arial Narrow" w:eastAsia="Times New Roman" w:hAnsi="Arial Narrow" w:cs="Times New Roman"/>
          <w:color w:val="000000"/>
          <w:sz w:val="24"/>
          <w:szCs w:val="24"/>
          <w:lang w:eastAsia="pt-BR"/>
        </w:rPr>
        <w:t xml:space="preserve"> de regularidade perante o FGTS - Fundo de Garantia do Tempo de Serviço, mediante apresentação do CRF - Certificado de Regularidade de Fundo de Garantia, fornecido pela Caixa Econômica Federal.</w:t>
      </w:r>
    </w:p>
    <w:p w:rsidR="001576C2" w:rsidRPr="001576C2" w:rsidRDefault="001576C2" w:rsidP="008C6183">
      <w:pPr>
        <w:spacing w:after="12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lastRenderedPageBreak/>
        <w:t>6.10 – o pagamento será efetuado por ordem bancária – crédito</w:t>
      </w:r>
      <w:proofErr w:type="gramEnd"/>
      <w:r w:rsidRPr="001576C2">
        <w:rPr>
          <w:rFonts w:ascii="Arial Narrow" w:eastAsia="Times New Roman" w:hAnsi="Arial Narrow" w:cs="Times New Roman"/>
          <w:color w:val="000000"/>
          <w:sz w:val="24"/>
          <w:szCs w:val="24"/>
          <w:lang w:eastAsia="pt-BR"/>
        </w:rPr>
        <w:t xml:space="preserve"> em conta corrente, informada quando da apresentação da proposta de preços final.</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SÉTIMA – PRAZO E LOCAL DE ENTREGA</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7.1 O presente contrato terá vigência contratual até o final do exercício financeiro, com validade e eficácia legal após a publicação de seu extrato na imprensa oficial.</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7.2 O objeto deverá ser entregue em perfeito estado, condições plenas de uso e de acordo com o discriminado no edital, podendo a CONTRATANTE a qualquer momento solicitar análise do referido objeto e na hipótese do mesmo não estar de acordo com o contido no instrumento convocatório, devolvê-lo sem que haja qualquer ônus por parte da contratante, não excluindo a contratada das penalidades previstas no instrumento convocatório ou em legislação pertinente a matéria;</w:t>
      </w:r>
      <w:proofErr w:type="gramEnd"/>
    </w:p>
    <w:p w:rsidR="001576C2" w:rsidRPr="001576C2" w:rsidRDefault="001576C2" w:rsidP="008C6183">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7.3 O objeto deverá ser entregue na </w:t>
      </w:r>
      <w:r w:rsidRPr="001576C2">
        <w:rPr>
          <w:rFonts w:ascii="Arial Narrow" w:eastAsia="Times New Roman" w:hAnsi="Arial Narrow" w:cs="Times New Roman"/>
          <w:b/>
          <w:bCs/>
          <w:color w:val="000000"/>
          <w:sz w:val="24"/>
          <w:szCs w:val="24"/>
          <w:lang w:eastAsia="pt-BR"/>
        </w:rPr>
        <w:t>Secretaria Municipal d</w:t>
      </w:r>
      <w:r w:rsidR="008C6183">
        <w:rPr>
          <w:rFonts w:ascii="Arial Narrow" w:eastAsia="Times New Roman" w:hAnsi="Arial Narrow" w:cs="Times New Roman"/>
          <w:b/>
          <w:bCs/>
          <w:color w:val="000000"/>
          <w:sz w:val="24"/>
          <w:szCs w:val="24"/>
          <w:lang w:eastAsia="pt-BR"/>
        </w:rPr>
        <w:t xml:space="preserve">a Administração e Gestão </w:t>
      </w:r>
      <w:r w:rsidRPr="001576C2">
        <w:rPr>
          <w:rFonts w:ascii="Arial Narrow" w:eastAsia="Times New Roman" w:hAnsi="Arial Narrow" w:cs="Times New Roman"/>
          <w:color w:val="000000"/>
          <w:sz w:val="24"/>
          <w:szCs w:val="24"/>
          <w:lang w:eastAsia="pt-BR"/>
        </w:rPr>
        <w:t xml:space="preserve">juntamente com a Nota de Recebimento, com </w:t>
      </w:r>
      <w:proofErr w:type="gramStart"/>
      <w:r w:rsidRPr="001576C2">
        <w:rPr>
          <w:rFonts w:ascii="Arial Narrow" w:eastAsia="Times New Roman" w:hAnsi="Arial Narrow" w:cs="Times New Roman"/>
          <w:color w:val="000000"/>
          <w:sz w:val="24"/>
          <w:szCs w:val="24"/>
          <w:lang w:eastAsia="pt-BR"/>
        </w:rPr>
        <w:t>todos os custos referente à entrega de responsabilidade da contratada</w:t>
      </w:r>
      <w:proofErr w:type="gramEnd"/>
      <w:r w:rsidRPr="001576C2">
        <w:rPr>
          <w:rFonts w:ascii="Arial Narrow" w:eastAsia="Times New Roman" w:hAnsi="Arial Narrow" w:cs="Times New Roman"/>
          <w:color w:val="000000"/>
          <w:sz w:val="24"/>
          <w:szCs w:val="24"/>
          <w:lang w:eastAsia="pt-BR"/>
        </w:rPr>
        <w:t>;</w:t>
      </w:r>
    </w:p>
    <w:p w:rsidR="001576C2" w:rsidRPr="001576C2" w:rsidRDefault="001576C2" w:rsidP="008C6183">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7.4 Os produtos deverão ser entregues em perfeito estado, sem sinais de violação, sem inadequação do conteúdo e identificados externamente, de forma a permitir completa segurança durante o seu transporte e, conforme o caso, de acordo com as exigências especificadas nos Anexos I e II.</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7.5 </w:t>
      </w:r>
      <w:r w:rsidRPr="001576C2">
        <w:rPr>
          <w:rFonts w:ascii="Arial Narrow" w:eastAsia="Times New Roman" w:hAnsi="Arial Narrow" w:cs="Times New Roman"/>
          <w:b/>
          <w:bCs/>
          <w:color w:val="000000"/>
          <w:sz w:val="24"/>
          <w:szCs w:val="24"/>
          <w:lang w:eastAsia="pt-BR"/>
        </w:rPr>
        <w:t>As entregas deverão ser feitas de acordo com o crono</w:t>
      </w:r>
      <w:r w:rsidR="008C6183">
        <w:rPr>
          <w:rFonts w:ascii="Arial Narrow" w:eastAsia="Times New Roman" w:hAnsi="Arial Narrow" w:cs="Times New Roman"/>
          <w:b/>
          <w:bCs/>
          <w:color w:val="000000"/>
          <w:sz w:val="24"/>
          <w:szCs w:val="24"/>
          <w:lang w:eastAsia="pt-BR"/>
        </w:rPr>
        <w:t xml:space="preserve">grama da Secretaria Municipal da Administração e Gestão </w:t>
      </w:r>
      <w:r w:rsidRPr="001576C2">
        <w:rPr>
          <w:rFonts w:ascii="Arial Narrow" w:eastAsia="Times New Roman" w:hAnsi="Arial Narrow" w:cs="Times New Roman"/>
          <w:b/>
          <w:bCs/>
          <w:color w:val="000000"/>
          <w:sz w:val="24"/>
          <w:szCs w:val="24"/>
          <w:lang w:eastAsia="pt-BR"/>
        </w:rPr>
        <w:t>da Prefeitura Municipal de Santa Rita/PB, conforme o Termo de Referência (Anexo I);</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OITAVA - DAS SANÇÕES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8.1- Com fundamento nos artigos 86 e 87 da Lei nº 8.666/93, a adjudicatária ficará sujeita, no caso de atraso injustificado assim considerado pela Administração, de execução parcial ou inexecução da obrigação, sem prejuízo das responsabilidades civil e criminal, assegurada prévia e ampla defesa, às seguintes penalidades, cumulativamente ou não: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a) advertência</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b) multa de até 10% (dez por cento) sobre o valor estimado contratado, no caso de inexecução parcial ou total da obrigação assumida;</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c) suspensão temporária do direito de participar de licitação e impedimento de contratar com a PREFEITURA MUNICIPAL DE SANTA RITA, por até 04 (quatro) anos;</w:t>
      </w:r>
    </w:p>
    <w:p w:rsidR="001576C2" w:rsidRPr="001576C2" w:rsidRDefault="001576C2" w:rsidP="008C6183">
      <w:pPr>
        <w:spacing w:after="0" w:line="360" w:lineRule="auto"/>
        <w:ind w:left="56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lastRenderedPageBreak/>
        <w:t>d) declaração de inidoneidade para licitar ou contratar com a Administração Pública.</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8.2 - a justificativa para o não cumprimento da obrigação, não se aplicando a multa referida no subitem anterior, só será considerada em casos fortuitos ou de força maior, devendo ser apresentada por escrito.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8.3 - a licitante que, convocada dentro do prazo de validade de sua proposta, não celebrar o contrato, deixar de entregar documentos exigidos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pelo prazo de até 05(cinco) anos, sem prejuízo das multas previstas no edital e no contrato e das demais cominações legais.</w:t>
      </w:r>
      <w:proofErr w:type="gramEnd"/>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8.4 - Caracterizar-se-á formal recusa a contratação, podendo a PREFEITURA MUNICIPAL DE SANTA RITA, a seu exclusivo Juízo, convocar os licitantes remanescentes, na ordem de classificação, para que manifestem interesse na contratação, em igual prazo, e atendidas todas as condições </w:t>
      </w:r>
      <w:proofErr w:type="spellStart"/>
      <w:r w:rsidRPr="001576C2">
        <w:rPr>
          <w:rFonts w:ascii="Arial Narrow" w:eastAsia="Times New Roman" w:hAnsi="Arial Narrow" w:cs="Times New Roman"/>
          <w:color w:val="000000"/>
          <w:sz w:val="24"/>
          <w:szCs w:val="24"/>
          <w:lang w:eastAsia="pt-BR"/>
        </w:rPr>
        <w:t>editalícias</w:t>
      </w:r>
      <w:proofErr w:type="spellEnd"/>
      <w:r w:rsidRPr="001576C2">
        <w:rPr>
          <w:rFonts w:ascii="Arial Narrow" w:eastAsia="Times New Roman" w:hAnsi="Arial Narrow" w:cs="Times New Roman"/>
          <w:color w:val="000000"/>
          <w:sz w:val="24"/>
          <w:szCs w:val="24"/>
          <w:lang w:eastAsia="pt-BR"/>
        </w:rPr>
        <w:t xml:space="preserve"> para fornecimento do objeto licitado ou então cancelar o item as seguintes hipóteses: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8.4.1. </w:t>
      </w:r>
      <w:proofErr w:type="gramStart"/>
      <w:r w:rsidRPr="001576C2">
        <w:rPr>
          <w:rFonts w:ascii="Arial Narrow" w:eastAsia="Times New Roman" w:hAnsi="Arial Narrow" w:cs="Times New Roman"/>
          <w:color w:val="000000"/>
          <w:sz w:val="24"/>
          <w:szCs w:val="24"/>
          <w:lang w:eastAsia="pt-BR"/>
        </w:rPr>
        <w:t>Após</w:t>
      </w:r>
      <w:proofErr w:type="gramEnd"/>
      <w:r w:rsidRPr="001576C2">
        <w:rPr>
          <w:rFonts w:ascii="Arial Narrow" w:eastAsia="Times New Roman" w:hAnsi="Arial Narrow" w:cs="Times New Roman"/>
          <w:color w:val="000000"/>
          <w:sz w:val="24"/>
          <w:szCs w:val="24"/>
          <w:lang w:eastAsia="pt-BR"/>
        </w:rPr>
        <w:t xml:space="preserve"> decorridos 05 (cinco) dias da convocação da PREFEITURA MUNICIPAL DE SANTA RITA sem que a licitante vencedora tenha retirado e assinado o instrumento contratual.</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before="240" w:after="6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NONA - DA RESCISÃO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9.1. O inadimplemento de cláusula ou condição estabelecida neste Contrato, por parte da CONTRATADA, assegurará ao CONTRATANTE o direito de rescindi-lo, mediante notificação, com prova de recebimento.</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9.2. Além de outras hipóteses expressamente previstas no artigo 78 da Lei nº 8.666/93, </w:t>
      </w:r>
      <w:proofErr w:type="gramStart"/>
      <w:r w:rsidRPr="001576C2">
        <w:rPr>
          <w:rFonts w:ascii="Arial Narrow" w:eastAsia="Times New Roman" w:hAnsi="Arial Narrow" w:cs="Times New Roman"/>
          <w:color w:val="000000"/>
          <w:sz w:val="24"/>
          <w:szCs w:val="24"/>
          <w:lang w:eastAsia="pt-BR"/>
        </w:rPr>
        <w:t>constituem</w:t>
      </w:r>
      <w:proofErr w:type="gramEnd"/>
      <w:r w:rsidRPr="001576C2">
        <w:rPr>
          <w:rFonts w:ascii="Arial Narrow" w:eastAsia="Times New Roman" w:hAnsi="Arial Narrow" w:cs="Times New Roman"/>
          <w:color w:val="000000"/>
          <w:sz w:val="24"/>
          <w:szCs w:val="24"/>
          <w:lang w:eastAsia="pt-BR"/>
        </w:rPr>
        <w:t xml:space="preserve"> motivos para a rescisão deste Contrato:</w:t>
      </w:r>
    </w:p>
    <w:p w:rsidR="001576C2" w:rsidRPr="001576C2" w:rsidRDefault="001576C2" w:rsidP="008C6183">
      <w:pPr>
        <w:spacing w:after="0" w:line="360" w:lineRule="auto"/>
        <w:ind w:hanging="180"/>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a</w:t>
      </w:r>
      <w:proofErr w:type="gramEnd"/>
      <w:r w:rsidRPr="001576C2">
        <w:rPr>
          <w:rFonts w:ascii="Arial Narrow" w:eastAsia="Times New Roman" w:hAnsi="Arial Narrow" w:cs="Times New Roman"/>
          <w:color w:val="000000"/>
          <w:sz w:val="24"/>
          <w:szCs w:val="24"/>
          <w:lang w:eastAsia="pt-BR"/>
        </w:rPr>
        <w:t>)</w:t>
      </w:r>
      <w:r w:rsidRPr="001576C2">
        <w:rPr>
          <w:rFonts w:ascii="Arial Narrow" w:eastAsia="Times New Roman" w:hAnsi="Arial Narrow" w:cs="Times New Roman"/>
          <w:color w:val="000000"/>
          <w:sz w:val="24"/>
          <w:szCs w:val="24"/>
          <w:lang w:eastAsia="pt-BR"/>
        </w:rPr>
        <w:tab/>
        <w:t>atraso injustificado na execução do Contrato, bem como a sua paralisação sem justa causa e prévia comunicação ao CONTRATANTE;</w:t>
      </w:r>
    </w:p>
    <w:p w:rsidR="001576C2" w:rsidRPr="001576C2" w:rsidRDefault="001576C2" w:rsidP="008C6183">
      <w:pPr>
        <w:spacing w:after="0" w:line="360" w:lineRule="auto"/>
        <w:ind w:hanging="180"/>
        <w:jc w:val="both"/>
        <w:rPr>
          <w:rFonts w:ascii="Arial Narrow" w:eastAsia="Times New Roman" w:hAnsi="Arial Narrow" w:cs="Times New Roman"/>
          <w:sz w:val="24"/>
          <w:szCs w:val="24"/>
          <w:lang w:eastAsia="pt-BR"/>
        </w:rPr>
      </w:pPr>
      <w:proofErr w:type="gramStart"/>
      <w:r w:rsidRPr="001576C2">
        <w:rPr>
          <w:rFonts w:ascii="Arial Narrow" w:eastAsia="Times New Roman" w:hAnsi="Arial Narrow" w:cs="Times New Roman"/>
          <w:color w:val="000000"/>
          <w:sz w:val="24"/>
          <w:szCs w:val="24"/>
          <w:lang w:eastAsia="pt-BR"/>
        </w:rPr>
        <w:t>b)</w:t>
      </w:r>
      <w:proofErr w:type="gramEnd"/>
      <w:r w:rsidRPr="001576C2">
        <w:rPr>
          <w:rFonts w:ascii="Arial Narrow" w:eastAsia="Times New Roman" w:hAnsi="Arial Narrow" w:cs="Times New Roman"/>
          <w:color w:val="000000"/>
          <w:sz w:val="24"/>
          <w:szCs w:val="24"/>
          <w:lang w:eastAsia="pt-BR"/>
        </w:rPr>
        <w:tab/>
        <w:t>subcontratação, cessão ou transferência total ou parcial do objeto acordado, salvo por autorização expressa e devidamente justificada pela Contratante. Bem como a associação da CONTRATADA com outrem, fusão, cisão ou incorporação;</w:t>
      </w:r>
    </w:p>
    <w:p w:rsidR="001576C2" w:rsidRPr="001576C2" w:rsidRDefault="001576C2" w:rsidP="008C6183">
      <w:pPr>
        <w:spacing w:after="40" w:line="360" w:lineRule="auto"/>
        <w:ind w:right="-7"/>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9.3. Ao CONTRATANTE é reconhecido o direito de rescisão administrativa, nos termos do artigo 79, inciso I da Lei nº 8.666/93, aplicando-se, no que </w:t>
      </w:r>
      <w:proofErr w:type="gramStart"/>
      <w:r w:rsidRPr="001576C2">
        <w:rPr>
          <w:rFonts w:ascii="Arial Narrow" w:eastAsia="Times New Roman" w:hAnsi="Arial Narrow" w:cs="Times New Roman"/>
          <w:color w:val="000000"/>
          <w:sz w:val="24"/>
          <w:szCs w:val="24"/>
          <w:lang w:eastAsia="pt-BR"/>
        </w:rPr>
        <w:t>couber</w:t>
      </w:r>
      <w:proofErr w:type="gramEnd"/>
      <w:r w:rsidRPr="001576C2">
        <w:rPr>
          <w:rFonts w:ascii="Arial Narrow" w:eastAsia="Times New Roman" w:hAnsi="Arial Narrow" w:cs="Times New Roman"/>
          <w:color w:val="000000"/>
          <w:sz w:val="24"/>
          <w:szCs w:val="24"/>
          <w:lang w:eastAsia="pt-BR"/>
        </w:rPr>
        <w:t>, as disposições dos parágrafos primeiro e segundo do mesmo artigo, bem como as do artigo 80.</w:t>
      </w:r>
    </w:p>
    <w:p w:rsidR="001576C2" w:rsidRPr="001576C2" w:rsidRDefault="001576C2" w:rsidP="008C6183">
      <w:pPr>
        <w:spacing w:before="240" w:after="6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CLÁUSULA DÉCIMA – DAS DISPOSIÇÕES GERAIS</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10.1. Os casos omissos ou situações não explicitadas nas cláusulas deste Instrumento serão decididos pela Contratante, segundo as disposições contidas nas legislações relacionadas na Cláusula Primeira deste Contrato ou demais legislações pertinentes, como também o constante no Edital;</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 xml:space="preserve">10.2. É </w:t>
      </w:r>
      <w:proofErr w:type="gramStart"/>
      <w:r w:rsidRPr="001576C2">
        <w:rPr>
          <w:rFonts w:ascii="Arial Narrow" w:eastAsia="Times New Roman" w:hAnsi="Arial Narrow" w:cs="Times New Roman"/>
          <w:color w:val="000000"/>
          <w:sz w:val="24"/>
          <w:szCs w:val="24"/>
          <w:lang w:eastAsia="pt-BR"/>
        </w:rPr>
        <w:t>vedada</w:t>
      </w:r>
      <w:proofErr w:type="gramEnd"/>
      <w:r w:rsidRPr="001576C2">
        <w:rPr>
          <w:rFonts w:ascii="Arial Narrow" w:eastAsia="Times New Roman" w:hAnsi="Arial Narrow" w:cs="Times New Roman"/>
          <w:color w:val="000000"/>
          <w:sz w:val="24"/>
          <w:szCs w:val="24"/>
          <w:lang w:eastAsia="pt-BR"/>
        </w:rPr>
        <w:t xml:space="preserve"> a Contratada ceder, sublocar ou transferir no todo ou em parte o objeto contratado, salvo por autorização expressa e devidamente justificada pela Contratante;</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10.3. Fica eleito o Foro da Cidade de Santa Rita, Estado da Paraíba, como competente para dirimir quaisquer questões oriundas da execução deste Contrato, renunciando-se desde já, outros por mais privilegiados que seja;</w:t>
      </w:r>
    </w:p>
    <w:p w:rsidR="001576C2" w:rsidRPr="001576C2" w:rsidRDefault="001576C2" w:rsidP="008C6183">
      <w:pPr>
        <w:spacing w:after="0" w:line="360" w:lineRule="auto"/>
        <w:jc w:val="both"/>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10.4. E por estarem avençadas, as partes assinam o presente instrumento em quatro vias de igual teor e forma, para que produza os seus devidos e efeitos legais.</w:t>
      </w:r>
    </w:p>
    <w:p w:rsidR="001576C2" w:rsidRDefault="001576C2" w:rsidP="008C6183">
      <w:pPr>
        <w:spacing w:after="0" w:line="360" w:lineRule="auto"/>
        <w:jc w:val="both"/>
        <w:rPr>
          <w:rFonts w:ascii="Arial Narrow" w:eastAsia="Times New Roman" w:hAnsi="Arial Narrow" w:cs="Times New Roman"/>
          <w:color w:val="000000"/>
          <w:sz w:val="24"/>
          <w:szCs w:val="24"/>
          <w:lang w:eastAsia="pt-BR"/>
        </w:rPr>
      </w:pPr>
      <w:r w:rsidRPr="001576C2">
        <w:rPr>
          <w:rFonts w:ascii="Arial Narrow" w:eastAsia="Times New Roman" w:hAnsi="Arial Narrow" w:cs="Times New Roman"/>
          <w:color w:val="000000"/>
          <w:sz w:val="24"/>
          <w:szCs w:val="24"/>
          <w:lang w:eastAsia="pt-BR"/>
        </w:rPr>
        <w:t>Santa Rita, ___ de ___________ de 2017</w:t>
      </w:r>
    </w:p>
    <w:p w:rsidR="00560A71" w:rsidRPr="001576C2" w:rsidRDefault="00560A71" w:rsidP="008C6183">
      <w:pPr>
        <w:spacing w:after="0" w:line="360" w:lineRule="auto"/>
        <w:jc w:val="both"/>
        <w:rPr>
          <w:rFonts w:ascii="Arial Narrow" w:eastAsia="Times New Roman" w:hAnsi="Arial Narrow" w:cs="Times New Roman"/>
          <w:sz w:val="24"/>
          <w:szCs w:val="24"/>
          <w:lang w:eastAsia="pt-BR"/>
        </w:rPr>
      </w:pP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_________________________________________________</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EMERSON FERNANDES ALVINO PANTA</w:t>
      </w:r>
    </w:p>
    <w:p w:rsidR="001576C2" w:rsidRPr="001576C2" w:rsidRDefault="001576C2" w:rsidP="00D81C32">
      <w:pPr>
        <w:spacing w:after="0" w:line="360" w:lineRule="auto"/>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PREFEITO</w:t>
      </w:r>
    </w:p>
    <w:p w:rsidR="00664956" w:rsidRDefault="00664956" w:rsidP="00664956">
      <w:pPr>
        <w:spacing w:after="0" w:line="360" w:lineRule="auto"/>
        <w:ind w:right="-1"/>
        <w:jc w:val="center"/>
        <w:rPr>
          <w:rFonts w:ascii="Arial Narrow" w:eastAsia="Times New Roman" w:hAnsi="Arial Narrow" w:cs="Times New Roman"/>
          <w:sz w:val="24"/>
          <w:szCs w:val="24"/>
          <w:lang w:eastAsia="pt-BR"/>
        </w:rPr>
      </w:pPr>
    </w:p>
    <w:p w:rsidR="001576C2" w:rsidRPr="001576C2" w:rsidRDefault="001576C2" w:rsidP="00D81C32">
      <w:pPr>
        <w:spacing w:after="0" w:line="360" w:lineRule="auto"/>
        <w:ind w:right="-1"/>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b/>
          <w:bCs/>
          <w:color w:val="000000"/>
          <w:sz w:val="24"/>
          <w:szCs w:val="24"/>
          <w:lang w:eastAsia="pt-BR"/>
        </w:rPr>
        <w:t>______________________________________________________</w:t>
      </w:r>
    </w:p>
    <w:p w:rsidR="00560BEE" w:rsidRDefault="001576C2" w:rsidP="00560BEE">
      <w:pPr>
        <w:spacing w:after="0" w:line="360" w:lineRule="auto"/>
        <w:ind w:right="-1"/>
        <w:jc w:val="center"/>
        <w:rPr>
          <w:rFonts w:ascii="Arial Narrow" w:eastAsia="Times New Roman" w:hAnsi="Arial Narrow" w:cs="Times New Roman"/>
          <w:b/>
          <w:bCs/>
          <w:color w:val="000000"/>
          <w:sz w:val="24"/>
          <w:szCs w:val="24"/>
          <w:lang w:eastAsia="pt-BR"/>
        </w:rPr>
      </w:pPr>
      <w:r w:rsidRPr="001576C2">
        <w:rPr>
          <w:rFonts w:ascii="Arial Narrow" w:eastAsia="Times New Roman" w:hAnsi="Arial Narrow" w:cs="Times New Roman"/>
          <w:b/>
          <w:bCs/>
          <w:color w:val="000000"/>
          <w:sz w:val="24"/>
          <w:szCs w:val="24"/>
          <w:lang w:eastAsia="pt-BR"/>
        </w:rPr>
        <w:t>CONTRATADA</w:t>
      </w:r>
    </w:p>
    <w:p w:rsidR="00560A71" w:rsidRDefault="00560A71" w:rsidP="00560BEE">
      <w:pPr>
        <w:spacing w:after="0" w:line="360" w:lineRule="auto"/>
        <w:ind w:right="-1"/>
        <w:jc w:val="center"/>
        <w:rPr>
          <w:rFonts w:ascii="Arial Narrow" w:eastAsia="Times New Roman" w:hAnsi="Arial Narrow" w:cs="Times New Roman"/>
          <w:sz w:val="24"/>
          <w:szCs w:val="24"/>
          <w:lang w:eastAsia="pt-BR"/>
        </w:rPr>
      </w:pPr>
    </w:p>
    <w:p w:rsidR="00560BEE" w:rsidRDefault="00560BEE" w:rsidP="00560BEE">
      <w:pPr>
        <w:spacing w:after="0" w:line="360" w:lineRule="auto"/>
        <w:ind w:right="-1"/>
        <w:jc w:val="center"/>
        <w:rPr>
          <w:rFonts w:ascii="Arial Narrow" w:eastAsia="Times New Roman" w:hAnsi="Arial Narrow" w:cs="Times New Roman"/>
          <w:sz w:val="24"/>
          <w:szCs w:val="24"/>
          <w:lang w:eastAsia="pt-BR"/>
        </w:rPr>
      </w:pPr>
    </w:p>
    <w:p w:rsidR="001576C2" w:rsidRPr="001576C2" w:rsidRDefault="001576C2" w:rsidP="00560BEE">
      <w:pPr>
        <w:spacing w:after="0" w:line="360" w:lineRule="auto"/>
        <w:ind w:right="-1"/>
        <w:jc w:val="center"/>
        <w:rPr>
          <w:rFonts w:ascii="Arial Narrow" w:eastAsia="Times New Roman" w:hAnsi="Arial Narrow" w:cs="Times New Roman"/>
          <w:sz w:val="24"/>
          <w:szCs w:val="24"/>
          <w:lang w:eastAsia="pt-BR"/>
        </w:rPr>
      </w:pPr>
      <w:r w:rsidRPr="001576C2">
        <w:rPr>
          <w:rFonts w:ascii="Arial Narrow" w:eastAsia="Times New Roman" w:hAnsi="Arial Narrow" w:cs="Times New Roman"/>
          <w:color w:val="000000"/>
          <w:sz w:val="24"/>
          <w:szCs w:val="24"/>
          <w:lang w:eastAsia="pt-BR"/>
        </w:rPr>
        <w:t>TESTEMUNHAS:</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lang w:eastAsia="pt-BR"/>
        </w:rPr>
        <w:t> 1) ______________________________                        2) ______________________________</w:t>
      </w:r>
    </w:p>
    <w:p w:rsidR="001576C2" w:rsidRPr="001576C2" w:rsidRDefault="001576C2" w:rsidP="00560BEE">
      <w:pPr>
        <w:spacing w:after="0" w:line="360" w:lineRule="auto"/>
        <w:ind w:left="1416"/>
        <w:jc w:val="center"/>
        <w:rPr>
          <w:rFonts w:ascii="Arial Narrow" w:hAnsi="Arial Narrow"/>
          <w:sz w:val="24"/>
          <w:szCs w:val="24"/>
        </w:rPr>
      </w:pPr>
      <w:r w:rsidRPr="001576C2">
        <w:rPr>
          <w:rFonts w:ascii="Arial Narrow" w:eastAsia="Times New Roman" w:hAnsi="Arial Narrow" w:cs="Times New Roman"/>
          <w:color w:val="000000"/>
          <w:sz w:val="24"/>
          <w:szCs w:val="24"/>
          <w:lang w:eastAsia="pt-BR"/>
        </w:rPr>
        <w:t>CPF nº</w:t>
      </w:r>
      <w:proofErr w:type="gramStart"/>
      <w:r w:rsidRPr="001576C2">
        <w:rPr>
          <w:rFonts w:ascii="Arial Narrow" w:eastAsia="Times New Roman" w:hAnsi="Arial Narrow" w:cs="Times New Roman"/>
          <w:color w:val="000000"/>
          <w:sz w:val="24"/>
          <w:szCs w:val="24"/>
          <w:lang w:eastAsia="pt-BR"/>
        </w:rPr>
        <w:t xml:space="preserve">  </w:t>
      </w:r>
      <w:proofErr w:type="gramEnd"/>
      <w:r w:rsidRPr="001576C2">
        <w:rPr>
          <w:rFonts w:ascii="Arial Narrow" w:eastAsia="Times New Roman" w:hAnsi="Arial Narrow" w:cs="Times New Roman"/>
          <w:color w:val="000000"/>
          <w:sz w:val="24"/>
          <w:szCs w:val="24"/>
          <w:lang w:eastAsia="pt-BR"/>
        </w:rPr>
        <w:t>                                                          </w:t>
      </w:r>
      <w:r w:rsidRPr="001576C2">
        <w:rPr>
          <w:rFonts w:ascii="Arial Narrow" w:eastAsia="Times New Roman" w:hAnsi="Arial Narrow" w:cs="Times New Roman"/>
          <w:color w:val="000000"/>
          <w:sz w:val="24"/>
          <w:szCs w:val="24"/>
          <w:lang w:eastAsia="pt-BR"/>
        </w:rPr>
        <w:tab/>
      </w:r>
      <w:r w:rsidRPr="001576C2">
        <w:rPr>
          <w:rFonts w:ascii="Arial Narrow" w:eastAsia="Times New Roman" w:hAnsi="Arial Narrow" w:cs="Times New Roman"/>
          <w:color w:val="000000"/>
          <w:sz w:val="24"/>
          <w:szCs w:val="24"/>
          <w:lang w:eastAsia="pt-BR"/>
        </w:rPr>
        <w:tab/>
        <w:t>CPF nº</w:t>
      </w:r>
      <w:r w:rsidRPr="001576C2">
        <w:rPr>
          <w:rFonts w:ascii="Arial Narrow" w:eastAsia="Times New Roman" w:hAnsi="Arial Narrow" w:cs="Times New Roman"/>
          <w:sz w:val="24"/>
          <w:szCs w:val="24"/>
          <w:lang w:eastAsia="pt-BR"/>
        </w:rPr>
        <w:br/>
      </w:r>
      <w:r w:rsidRPr="001576C2">
        <w:rPr>
          <w:rFonts w:ascii="Arial Narrow" w:eastAsia="Times New Roman" w:hAnsi="Arial Narrow" w:cs="Times New Roman"/>
          <w:sz w:val="24"/>
          <w:szCs w:val="24"/>
          <w:lang w:eastAsia="pt-BR"/>
        </w:rPr>
        <w:br/>
      </w:r>
    </w:p>
    <w:sectPr w:rsidR="001576C2" w:rsidRPr="001576C2" w:rsidSect="001576C2">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951"/>
    <w:multiLevelType w:val="multilevel"/>
    <w:tmpl w:val="8A4C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C588B"/>
    <w:multiLevelType w:val="multilevel"/>
    <w:tmpl w:val="1DC4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8789F"/>
    <w:multiLevelType w:val="multilevel"/>
    <w:tmpl w:val="1262B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B3778"/>
    <w:multiLevelType w:val="hybridMultilevel"/>
    <w:tmpl w:val="E2DA897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4C331E"/>
    <w:multiLevelType w:val="multilevel"/>
    <w:tmpl w:val="A46E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4228F"/>
    <w:multiLevelType w:val="multilevel"/>
    <w:tmpl w:val="1602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8726A"/>
    <w:multiLevelType w:val="multilevel"/>
    <w:tmpl w:val="3D9AB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C1C1C"/>
    <w:multiLevelType w:val="multilevel"/>
    <w:tmpl w:val="26B2E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2A3083"/>
    <w:multiLevelType w:val="multilevel"/>
    <w:tmpl w:val="A830AF7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72344"/>
    <w:multiLevelType w:val="multilevel"/>
    <w:tmpl w:val="8ED0549E"/>
    <w:lvl w:ilvl="0">
      <w:start w:val="1"/>
      <w:numFmt w:val="decimal"/>
      <w:pStyle w:val="TitulodeTopico"/>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781" w:hanging="108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2141" w:hanging="144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501" w:hanging="1800"/>
      </w:pPr>
      <w:rPr>
        <w:rFonts w:hint="default"/>
      </w:rPr>
    </w:lvl>
  </w:abstractNum>
  <w:abstractNum w:abstractNumId="10">
    <w:nsid w:val="75307638"/>
    <w:multiLevelType w:val="multilevel"/>
    <w:tmpl w:val="1262B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decimal"/>
        <w:lvlText w:val=""/>
        <w:lvlJc w:val="left"/>
      </w:lvl>
    </w:lvlOverride>
    <w:lvlOverride w:ilvl="1">
      <w:lvl w:ilvl="1">
        <w:numFmt w:val="decimal"/>
        <w:lvlText w:val="%2."/>
        <w:lvlJc w:val="left"/>
      </w:lvl>
    </w:lvlOverride>
  </w:num>
  <w:num w:numId="2">
    <w:abstractNumId w:val="0"/>
    <w:lvlOverride w:ilvl="0">
      <w:lvl w:ilvl="0">
        <w:numFmt w:val="lowerLetter"/>
        <w:lvlText w:val="%1."/>
        <w:lvlJc w:val="left"/>
      </w:lvl>
    </w:lvlOverride>
  </w:num>
  <w:num w:numId="3">
    <w:abstractNumId w:val="6"/>
  </w:num>
  <w:num w:numId="4">
    <w:abstractNumId w:val="4"/>
    <w:lvlOverride w:ilvl="0">
      <w:lvl w:ilvl="0">
        <w:numFmt w:val="lowerLetter"/>
        <w:lvlText w:val="%1."/>
        <w:lvlJc w:val="left"/>
      </w:lvl>
    </w:lvlOverride>
  </w:num>
  <w:num w:numId="5">
    <w:abstractNumId w:val="10"/>
  </w:num>
  <w:num w:numId="6">
    <w:abstractNumId w:val="7"/>
  </w:num>
  <w:num w:numId="7">
    <w:abstractNumId w:val="1"/>
    <w:lvlOverride w:ilvl="0">
      <w:lvl w:ilvl="0">
        <w:numFmt w:val="lowerLetter"/>
        <w:lvlText w:val="%1."/>
        <w:lvlJc w:val="left"/>
      </w:lvl>
    </w:lvlOverride>
  </w:num>
  <w:num w:numId="8">
    <w:abstractNumId w:val="5"/>
    <w:lvlOverride w:ilvl="0">
      <w:lvl w:ilvl="0">
        <w:numFmt w:val="lowerLetter"/>
        <w:lvlText w:val="%1."/>
        <w:lvlJc w:val="left"/>
      </w:lvl>
    </w:lvlOverride>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1576C2"/>
    <w:rsid w:val="00042C7C"/>
    <w:rsid w:val="000825E0"/>
    <w:rsid w:val="000F6E6D"/>
    <w:rsid w:val="001576C2"/>
    <w:rsid w:val="001737C4"/>
    <w:rsid w:val="001C1AAD"/>
    <w:rsid w:val="001D0399"/>
    <w:rsid w:val="00206A82"/>
    <w:rsid w:val="003314F4"/>
    <w:rsid w:val="003D07EB"/>
    <w:rsid w:val="004138D7"/>
    <w:rsid w:val="00447E85"/>
    <w:rsid w:val="00482975"/>
    <w:rsid w:val="004C7006"/>
    <w:rsid w:val="004E1912"/>
    <w:rsid w:val="004E4CA2"/>
    <w:rsid w:val="00557295"/>
    <w:rsid w:val="00560A71"/>
    <w:rsid w:val="00560BEE"/>
    <w:rsid w:val="006161CE"/>
    <w:rsid w:val="00664956"/>
    <w:rsid w:val="006A5E4F"/>
    <w:rsid w:val="006A5E91"/>
    <w:rsid w:val="006E059F"/>
    <w:rsid w:val="006E063F"/>
    <w:rsid w:val="006F7682"/>
    <w:rsid w:val="00757FFC"/>
    <w:rsid w:val="00785E93"/>
    <w:rsid w:val="007B1346"/>
    <w:rsid w:val="007B6095"/>
    <w:rsid w:val="007C7E0B"/>
    <w:rsid w:val="008C6183"/>
    <w:rsid w:val="00904E47"/>
    <w:rsid w:val="00975834"/>
    <w:rsid w:val="0099250F"/>
    <w:rsid w:val="009A3BD5"/>
    <w:rsid w:val="009B182C"/>
    <w:rsid w:val="009F4A3C"/>
    <w:rsid w:val="00AE4F45"/>
    <w:rsid w:val="00B655F3"/>
    <w:rsid w:val="00BB2006"/>
    <w:rsid w:val="00CD528D"/>
    <w:rsid w:val="00CF504A"/>
    <w:rsid w:val="00D05885"/>
    <w:rsid w:val="00D718AF"/>
    <w:rsid w:val="00D81C32"/>
    <w:rsid w:val="00D82850"/>
    <w:rsid w:val="00DA5C1D"/>
    <w:rsid w:val="00E10E68"/>
    <w:rsid w:val="00EF67A5"/>
    <w:rsid w:val="00EF6B74"/>
    <w:rsid w:val="00F271D1"/>
    <w:rsid w:val="00F6273F"/>
    <w:rsid w:val="00F931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1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576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576C2"/>
  </w:style>
  <w:style w:type="paragraph" w:customStyle="1" w:styleId="ParagrafoTextoNormal">
    <w:name w:val="Paragrafo Texto Normal"/>
    <w:basedOn w:val="Normal"/>
    <w:qFormat/>
    <w:rsid w:val="00482975"/>
    <w:pPr>
      <w:spacing w:after="240" w:line="240" w:lineRule="auto"/>
      <w:ind w:left="425" w:firstLine="709"/>
      <w:jc w:val="both"/>
    </w:pPr>
    <w:rPr>
      <w:rFonts w:ascii="Arial" w:eastAsia="Arial Unicode MS" w:hAnsi="Arial" w:cs="Arial"/>
      <w:color w:val="000000" w:themeColor="text1"/>
      <w:sz w:val="20"/>
      <w:lang w:eastAsia="pt-BR"/>
    </w:rPr>
  </w:style>
  <w:style w:type="paragraph" w:customStyle="1" w:styleId="TituloPrincipal">
    <w:name w:val="Titulo Principal"/>
    <w:basedOn w:val="Normal"/>
    <w:qFormat/>
    <w:rsid w:val="00482975"/>
    <w:pPr>
      <w:tabs>
        <w:tab w:val="left" w:pos="3544"/>
      </w:tabs>
      <w:spacing w:after="0"/>
      <w:jc w:val="center"/>
    </w:pPr>
    <w:rPr>
      <w:rFonts w:ascii="Arial" w:eastAsiaTheme="minorEastAsia" w:hAnsi="Arial" w:cs="Arial"/>
      <w:b/>
      <w:sz w:val="28"/>
      <w:szCs w:val="28"/>
      <w:lang w:eastAsia="pt-BR"/>
    </w:rPr>
  </w:style>
  <w:style w:type="paragraph" w:customStyle="1" w:styleId="Estilo1">
    <w:name w:val="Estilo1"/>
    <w:basedOn w:val="TituloPrincipal"/>
    <w:autoRedefine/>
    <w:qFormat/>
    <w:rsid w:val="00482975"/>
    <w:pPr>
      <w:spacing w:line="240" w:lineRule="auto"/>
    </w:pPr>
    <w:rPr>
      <w:sz w:val="24"/>
      <w:szCs w:val="24"/>
    </w:rPr>
  </w:style>
  <w:style w:type="paragraph" w:customStyle="1" w:styleId="TitulodeTopico">
    <w:name w:val="Titulo de Topico"/>
    <w:basedOn w:val="PargrafodaLista"/>
    <w:autoRedefine/>
    <w:qFormat/>
    <w:rsid w:val="00482975"/>
    <w:pPr>
      <w:numPr>
        <w:numId w:val="9"/>
      </w:numPr>
      <w:spacing w:before="360" w:after="360" w:line="240" w:lineRule="auto"/>
      <w:ind w:left="425" w:hanging="425"/>
      <w:contextualSpacing w:val="0"/>
      <w:jc w:val="both"/>
    </w:pPr>
    <w:rPr>
      <w:rFonts w:ascii="Arial" w:eastAsia="Arial Unicode MS" w:hAnsi="Arial" w:cs="Arial"/>
      <w:b/>
      <w:caps/>
      <w:color w:val="000000" w:themeColor="text1"/>
      <w:sz w:val="20"/>
      <w:szCs w:val="20"/>
      <w:lang w:eastAsia="pt-BR"/>
    </w:rPr>
  </w:style>
  <w:style w:type="paragraph" w:styleId="PargrafodaLista">
    <w:name w:val="List Paragraph"/>
    <w:basedOn w:val="Normal"/>
    <w:uiPriority w:val="34"/>
    <w:qFormat/>
    <w:rsid w:val="00482975"/>
    <w:pPr>
      <w:ind w:left="720"/>
      <w:contextualSpacing/>
    </w:pPr>
  </w:style>
  <w:style w:type="table" w:styleId="Tabelacomgrade">
    <w:name w:val="Table Grid"/>
    <w:basedOn w:val="Tabelanormal"/>
    <w:uiPriority w:val="39"/>
    <w:rsid w:val="00B65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890937">
      <w:bodyDiv w:val="1"/>
      <w:marLeft w:val="0"/>
      <w:marRight w:val="0"/>
      <w:marTop w:val="0"/>
      <w:marBottom w:val="0"/>
      <w:divBdr>
        <w:top w:val="none" w:sz="0" w:space="0" w:color="auto"/>
        <w:left w:val="none" w:sz="0" w:space="0" w:color="auto"/>
        <w:bottom w:val="none" w:sz="0" w:space="0" w:color="auto"/>
        <w:right w:val="none" w:sz="0" w:space="0" w:color="auto"/>
      </w:divBdr>
      <w:divsChild>
        <w:div w:id="526067956">
          <w:marLeft w:val="0"/>
          <w:marRight w:val="0"/>
          <w:marTop w:val="0"/>
          <w:marBottom w:val="0"/>
          <w:divBdr>
            <w:top w:val="none" w:sz="0" w:space="0" w:color="auto"/>
            <w:left w:val="none" w:sz="0" w:space="0" w:color="auto"/>
            <w:bottom w:val="none" w:sz="0" w:space="0" w:color="auto"/>
            <w:right w:val="none" w:sz="0" w:space="0" w:color="auto"/>
          </w:divBdr>
        </w:div>
      </w:divsChild>
    </w:div>
    <w:div w:id="747847502">
      <w:bodyDiv w:val="1"/>
      <w:marLeft w:val="0"/>
      <w:marRight w:val="0"/>
      <w:marTop w:val="0"/>
      <w:marBottom w:val="0"/>
      <w:divBdr>
        <w:top w:val="none" w:sz="0" w:space="0" w:color="auto"/>
        <w:left w:val="none" w:sz="0" w:space="0" w:color="auto"/>
        <w:bottom w:val="none" w:sz="0" w:space="0" w:color="auto"/>
        <w:right w:val="none" w:sz="0" w:space="0" w:color="auto"/>
      </w:divBdr>
      <w:divsChild>
        <w:div w:id="1210729673">
          <w:marLeft w:val="0"/>
          <w:marRight w:val="0"/>
          <w:marTop w:val="0"/>
          <w:marBottom w:val="0"/>
          <w:divBdr>
            <w:top w:val="none" w:sz="0" w:space="0" w:color="auto"/>
            <w:left w:val="none" w:sz="0" w:space="0" w:color="auto"/>
            <w:bottom w:val="none" w:sz="0" w:space="0" w:color="auto"/>
            <w:right w:val="none" w:sz="0" w:space="0" w:color="auto"/>
          </w:divBdr>
        </w:div>
        <w:div w:id="1965891050">
          <w:marLeft w:val="378"/>
          <w:marRight w:val="0"/>
          <w:marTop w:val="0"/>
          <w:marBottom w:val="0"/>
          <w:divBdr>
            <w:top w:val="none" w:sz="0" w:space="0" w:color="auto"/>
            <w:left w:val="none" w:sz="0" w:space="0" w:color="auto"/>
            <w:bottom w:val="none" w:sz="0" w:space="0" w:color="auto"/>
            <w:right w:val="none" w:sz="0" w:space="0" w:color="auto"/>
          </w:divBdr>
        </w:div>
      </w:divsChild>
    </w:div>
    <w:div w:id="825900870">
      <w:bodyDiv w:val="1"/>
      <w:marLeft w:val="0"/>
      <w:marRight w:val="0"/>
      <w:marTop w:val="0"/>
      <w:marBottom w:val="0"/>
      <w:divBdr>
        <w:top w:val="none" w:sz="0" w:space="0" w:color="auto"/>
        <w:left w:val="none" w:sz="0" w:space="0" w:color="auto"/>
        <w:bottom w:val="none" w:sz="0" w:space="0" w:color="auto"/>
        <w:right w:val="none" w:sz="0" w:space="0" w:color="auto"/>
      </w:divBdr>
    </w:div>
    <w:div w:id="1381707012">
      <w:bodyDiv w:val="1"/>
      <w:marLeft w:val="0"/>
      <w:marRight w:val="0"/>
      <w:marTop w:val="0"/>
      <w:marBottom w:val="0"/>
      <w:divBdr>
        <w:top w:val="none" w:sz="0" w:space="0" w:color="auto"/>
        <w:left w:val="none" w:sz="0" w:space="0" w:color="auto"/>
        <w:bottom w:val="none" w:sz="0" w:space="0" w:color="auto"/>
        <w:right w:val="none" w:sz="0" w:space="0" w:color="auto"/>
      </w:divBdr>
    </w:div>
    <w:div w:id="21272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11302</Words>
  <Characters>61032</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c:creator>
  <cp:lastModifiedBy>MEU</cp:lastModifiedBy>
  <cp:revision>22</cp:revision>
  <dcterms:created xsi:type="dcterms:W3CDTF">2017-08-14T14:37:00Z</dcterms:created>
  <dcterms:modified xsi:type="dcterms:W3CDTF">2017-09-08T12:22:00Z</dcterms:modified>
</cp:coreProperties>
</file>